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650E6" w14:textId="2D891363" w:rsidR="001E240D" w:rsidRPr="005B0605" w:rsidRDefault="001E240D" w:rsidP="001B7F14">
      <w:pPr>
        <w:tabs>
          <w:tab w:val="left" w:pos="7560"/>
        </w:tabs>
        <w:spacing w:after="0" w:line="240" w:lineRule="auto"/>
        <w:ind w:left="-634" w:right="-720"/>
        <w:rPr>
          <w:b/>
          <w:bCs/>
        </w:rPr>
      </w:pPr>
      <w:r w:rsidRPr="005B0605">
        <w:rPr>
          <w:b/>
          <w:bCs/>
        </w:rPr>
        <w:t>FOR IMMEDIATE RELEASE</w:t>
      </w:r>
      <w:r w:rsidR="001B7F14">
        <w:rPr>
          <w:b/>
          <w:bCs/>
        </w:rPr>
        <w:tab/>
      </w:r>
      <w:r w:rsidRPr="005B0605">
        <w:rPr>
          <w:b/>
          <w:bCs/>
        </w:rPr>
        <w:t>CONTACT:</w:t>
      </w:r>
    </w:p>
    <w:p w14:paraId="5AAA4C0A" w14:textId="534A170B" w:rsidR="001E240D" w:rsidRDefault="007E1AA9" w:rsidP="001B7F14">
      <w:pPr>
        <w:tabs>
          <w:tab w:val="left" w:pos="7560"/>
        </w:tabs>
        <w:spacing w:after="0" w:line="240" w:lineRule="auto"/>
        <w:ind w:left="-634" w:right="-720"/>
        <w:rPr>
          <w:rStyle w:val="Hyperlink"/>
          <w:bCs/>
        </w:rPr>
      </w:pPr>
      <w:r>
        <w:rPr>
          <w:bCs/>
        </w:rPr>
        <w:t xml:space="preserve">November </w:t>
      </w:r>
      <w:r w:rsidR="00E12599">
        <w:rPr>
          <w:bCs/>
        </w:rPr>
        <w:t>7</w:t>
      </w:r>
      <w:r w:rsidR="001E240D">
        <w:rPr>
          <w:bCs/>
        </w:rPr>
        <w:t>, 2025</w:t>
      </w:r>
      <w:r w:rsidR="001B7F14">
        <w:rPr>
          <w:bCs/>
        </w:rPr>
        <w:tab/>
      </w:r>
      <w:hyperlink r:id="rId11" w:history="1">
        <w:r w:rsidR="001E240D" w:rsidRPr="00D1792C">
          <w:rPr>
            <w:rStyle w:val="Hyperlink"/>
            <w:bCs/>
          </w:rPr>
          <w:t>James.Leach@illinois.gov</w:t>
        </w:r>
      </w:hyperlink>
    </w:p>
    <w:p w14:paraId="5233F638" w14:textId="4887651E" w:rsidR="001E240D" w:rsidRPr="00181936" w:rsidRDefault="001B7F14" w:rsidP="001B7F14">
      <w:pPr>
        <w:tabs>
          <w:tab w:val="left" w:pos="7560"/>
        </w:tabs>
        <w:spacing w:after="0" w:line="240" w:lineRule="auto"/>
        <w:ind w:left="-634" w:right="-720" w:firstLine="1350"/>
        <w:rPr>
          <w:bCs/>
          <w:color w:val="0000FF"/>
          <w:u w:val="single"/>
        </w:rPr>
      </w:pPr>
      <w:r w:rsidRPr="001B7F14">
        <w:rPr>
          <w:rStyle w:val="Hyperlink"/>
          <w:bCs/>
          <w:u w:val="none"/>
        </w:rPr>
        <w:tab/>
      </w:r>
      <w:r w:rsidR="001E240D" w:rsidRPr="005B0605">
        <w:rPr>
          <w:bCs/>
        </w:rPr>
        <w:t xml:space="preserve"> </w:t>
      </w:r>
    </w:p>
    <w:p w14:paraId="370CAD3A" w14:textId="40C066EC" w:rsidR="00F0251A" w:rsidRDefault="00F0251A" w:rsidP="00F0251A">
      <w:pPr>
        <w:pStyle w:val="NoSpacing"/>
        <w:ind w:left="-634" w:right="-720"/>
        <w:rPr>
          <w:rFonts w:ascii="Arial" w:hAnsi="Arial" w:cs="Arial"/>
          <w:b/>
          <w:bCs/>
          <w:sz w:val="20"/>
          <w:szCs w:val="20"/>
        </w:rPr>
      </w:pPr>
      <w:bookmarkStart w:id="0" w:name="_Hlk58922016"/>
      <w:bookmarkStart w:id="1" w:name="_Hlk58749433"/>
      <w:bookmarkStart w:id="2" w:name="_Hlk59095103"/>
      <w:bookmarkStart w:id="3" w:name="_Hlk61776297"/>
      <w:bookmarkStart w:id="4" w:name="_Hlk60650333"/>
      <w:bookmarkStart w:id="5" w:name="_Hlk61342182"/>
      <w:bookmarkStart w:id="6" w:name="_Hlk60909829"/>
      <w:bookmarkStart w:id="7" w:name="_Hlk60823294"/>
      <w:bookmarkStart w:id="8" w:name="_Hlk60477123"/>
      <w:bookmarkStart w:id="9" w:name="_Hlk62637093"/>
      <w:bookmarkStart w:id="10" w:name="_Hlk63152330"/>
      <w:bookmarkStart w:id="11" w:name="_Hlk62205164"/>
      <w:bookmarkStart w:id="12" w:name="_Hlk62032088"/>
      <w:bookmarkStart w:id="13" w:name="_Hlk61428003"/>
      <w:bookmarkStart w:id="14" w:name="_Hlk72053429"/>
      <w:bookmarkStart w:id="15" w:name="_Hlk65226641"/>
      <w:bookmarkStart w:id="16" w:name="_Hlk64452082"/>
      <w:bookmarkStart w:id="17" w:name="_Hlk63760976"/>
      <w:bookmarkStart w:id="18" w:name="_Hlk63325147"/>
      <w:bookmarkStart w:id="19" w:name="_Hlk66868315"/>
      <w:bookmarkStart w:id="20" w:name="_Hlk65659425"/>
      <w:bookmarkStart w:id="21" w:name="_Hlk67475302"/>
      <w:r>
        <w:rPr>
          <w:rFonts w:ascii="Arial" w:hAnsi="Arial" w:cs="Arial"/>
          <w:b/>
          <w:bCs/>
          <w:sz w:val="20"/>
          <w:szCs w:val="20"/>
        </w:rPr>
        <w:t>KEY POINTS FOR MEDIA:</w:t>
      </w:r>
    </w:p>
    <w:p w14:paraId="1DDEC4B8" w14:textId="77777777" w:rsidR="00F0251A" w:rsidRDefault="00F0251A" w:rsidP="00F0251A">
      <w:pPr>
        <w:pStyle w:val="NoSpacing"/>
        <w:ind w:left="-634" w:right="-720"/>
        <w:rPr>
          <w:rFonts w:ascii="Arial" w:hAnsi="Arial" w:cs="Arial"/>
          <w:b/>
          <w:bCs/>
          <w:sz w:val="20"/>
          <w:szCs w:val="20"/>
        </w:rPr>
      </w:pPr>
    </w:p>
    <w:p w14:paraId="1A66E5B4" w14:textId="5E754926" w:rsidR="00F0251A" w:rsidRPr="00F0251A" w:rsidRDefault="00665BA9" w:rsidP="00F0251A">
      <w:pPr>
        <w:pStyle w:val="NoSpacing"/>
        <w:numPr>
          <w:ilvl w:val="0"/>
          <w:numId w:val="2"/>
        </w:numPr>
        <w:ind w:right="-720"/>
        <w:rPr>
          <w:rFonts w:ascii="Arial" w:hAnsi="Arial" w:cs="Arial"/>
          <w:sz w:val="20"/>
          <w:szCs w:val="20"/>
        </w:rPr>
      </w:pPr>
      <w:r>
        <w:rPr>
          <w:rFonts w:ascii="Arial" w:hAnsi="Arial" w:cs="Arial"/>
          <w:sz w:val="20"/>
          <w:szCs w:val="20"/>
        </w:rPr>
        <w:t>Raw milk is milk that has not been pasteurized (treated with heat to kill viruses, germs, and other pathogens)</w:t>
      </w:r>
    </w:p>
    <w:p w14:paraId="60D64D67" w14:textId="01E7F013" w:rsidR="00F0251A" w:rsidRPr="00F0251A" w:rsidRDefault="00665BA9" w:rsidP="00F0251A">
      <w:pPr>
        <w:pStyle w:val="NoSpacing"/>
        <w:numPr>
          <w:ilvl w:val="0"/>
          <w:numId w:val="2"/>
        </w:numPr>
        <w:ind w:right="-720"/>
        <w:rPr>
          <w:rFonts w:ascii="Arial" w:hAnsi="Arial" w:cs="Arial"/>
          <w:sz w:val="20"/>
          <w:szCs w:val="20"/>
        </w:rPr>
      </w:pPr>
      <w:r>
        <w:rPr>
          <w:rFonts w:ascii="Arial" w:hAnsi="Arial" w:cs="Arial"/>
          <w:sz w:val="20"/>
          <w:szCs w:val="20"/>
        </w:rPr>
        <w:t xml:space="preserve">At least </w:t>
      </w:r>
      <w:r w:rsidR="00CF1BE3">
        <w:rPr>
          <w:rFonts w:ascii="Arial" w:hAnsi="Arial" w:cs="Arial"/>
          <w:sz w:val="20"/>
          <w:szCs w:val="20"/>
        </w:rPr>
        <w:t xml:space="preserve">eleven </w:t>
      </w:r>
      <w:r>
        <w:rPr>
          <w:rFonts w:ascii="Arial" w:hAnsi="Arial" w:cs="Arial"/>
          <w:sz w:val="20"/>
          <w:szCs w:val="20"/>
        </w:rPr>
        <w:t>people in Illinois have become ill recently after consuming raw milk</w:t>
      </w:r>
    </w:p>
    <w:p w14:paraId="03CD5BC4" w14:textId="44EDB6D5" w:rsidR="00F0251A" w:rsidRPr="00F0251A" w:rsidRDefault="00665BA9" w:rsidP="00F0251A">
      <w:pPr>
        <w:pStyle w:val="NoSpacing"/>
        <w:numPr>
          <w:ilvl w:val="0"/>
          <w:numId w:val="2"/>
        </w:numPr>
        <w:ind w:right="-720"/>
        <w:rPr>
          <w:rFonts w:ascii="Arial" w:hAnsi="Arial" w:cs="Arial"/>
          <w:sz w:val="20"/>
          <w:szCs w:val="20"/>
        </w:rPr>
      </w:pPr>
      <w:r>
        <w:rPr>
          <w:rFonts w:ascii="Arial" w:hAnsi="Arial" w:cs="Arial"/>
          <w:sz w:val="20"/>
          <w:szCs w:val="20"/>
        </w:rPr>
        <w:t>Anyone can become ill from foodborne pathogens, but the very young, older people, and those with underlying health conditions are at greatest risk</w:t>
      </w:r>
    </w:p>
    <w:p w14:paraId="0DE1C0CA" w14:textId="20EE0FF6" w:rsidR="001E240D" w:rsidRDefault="007E1AA9" w:rsidP="001E240D">
      <w:pPr>
        <w:pStyle w:val="NoSpacing"/>
        <w:spacing w:before="240"/>
        <w:ind w:left="-630" w:right="-720"/>
        <w:jc w:val="center"/>
        <w:rPr>
          <w:rFonts w:ascii="Arial" w:hAnsi="Arial" w:cs="Arial"/>
          <w:b/>
          <w:bCs/>
          <w:sz w:val="36"/>
          <w:szCs w:val="36"/>
        </w:rPr>
      </w:pPr>
      <w:r>
        <w:rPr>
          <w:rFonts w:ascii="Arial" w:hAnsi="Arial" w:cs="Arial"/>
          <w:b/>
          <w:bCs/>
          <w:sz w:val="36"/>
          <w:szCs w:val="36"/>
        </w:rPr>
        <w:t>IDPH Issues Reminder About Potential Hazards of Consuming Raw Milk</w:t>
      </w:r>
    </w:p>
    <w:p w14:paraId="28ADB0FE" w14:textId="71955AF6" w:rsidR="001E240D" w:rsidRDefault="007E1AA9" w:rsidP="001E240D">
      <w:pPr>
        <w:pStyle w:val="NoSpacing"/>
        <w:spacing w:before="240" w:after="240"/>
        <w:ind w:left="-630" w:right="-720"/>
        <w:jc w:val="center"/>
        <w:rPr>
          <w:rFonts w:cs="Times New Roman"/>
          <w:b/>
          <w:bCs/>
          <w:i/>
          <w:iCs/>
          <w:sz w:val="28"/>
          <w:szCs w:val="28"/>
        </w:rPr>
      </w:pPr>
      <w:r>
        <w:rPr>
          <w:rFonts w:cs="Times New Roman"/>
          <w:b/>
          <w:bCs/>
          <w:i/>
          <w:iCs/>
          <w:sz w:val="28"/>
          <w:szCs w:val="28"/>
        </w:rPr>
        <w:t xml:space="preserve">At least </w:t>
      </w:r>
      <w:r w:rsidR="00CF1BE3">
        <w:rPr>
          <w:rFonts w:cs="Times New Roman"/>
          <w:b/>
          <w:bCs/>
          <w:i/>
          <w:iCs/>
          <w:sz w:val="28"/>
          <w:szCs w:val="28"/>
        </w:rPr>
        <w:t>eleve</w:t>
      </w:r>
      <w:r w:rsidR="00E17EB4">
        <w:rPr>
          <w:rFonts w:cs="Times New Roman"/>
          <w:b/>
          <w:bCs/>
          <w:i/>
          <w:iCs/>
          <w:sz w:val="28"/>
          <w:szCs w:val="28"/>
        </w:rPr>
        <w:t>n</w:t>
      </w:r>
      <w:r>
        <w:rPr>
          <w:rFonts w:cs="Times New Roman"/>
          <w:b/>
          <w:bCs/>
          <w:i/>
          <w:iCs/>
          <w:sz w:val="28"/>
          <w:szCs w:val="28"/>
        </w:rPr>
        <w:t xml:space="preserve"> recent illnesses linked to consumption of unpasteurized milk</w:t>
      </w:r>
    </w:p>
    <w:p w14:paraId="2A6BCF2D" w14:textId="424553E5" w:rsidR="001E240D" w:rsidRPr="00665BA9" w:rsidRDefault="001E240D" w:rsidP="001E240D">
      <w:pPr>
        <w:pStyle w:val="NoSpacing"/>
        <w:ind w:left="-630" w:right="-720"/>
        <w:rPr>
          <w:rFonts w:cs="Times New Roman"/>
        </w:rPr>
      </w:pPr>
      <w:bookmarkStart w:id="22" w:name="_Hlk67391879"/>
      <w:bookmarkStart w:id="23" w:name="_Hlk69806430"/>
      <w:bookmarkStart w:id="24" w:name="_Hlk72311741"/>
      <w:bookmarkStart w:id="25" w:name="_Hlk72397672"/>
      <w:bookmarkStart w:id="26" w:name="_Hlk73953599"/>
      <w:bookmarkStart w:id="27" w:name="_Hlk74298741"/>
      <w:bookmarkStart w:id="28" w:name="_Hlk72829686"/>
      <w:bookmarkStart w:id="29" w:name="_Hlk71274544"/>
      <w:bookmarkStart w:id="30" w:name="_Hlk67387628"/>
      <w:r w:rsidRPr="0E432548">
        <w:rPr>
          <w:rFonts w:cs="Times New Roman"/>
          <w:b/>
        </w:rPr>
        <w:t>SPRINGFIELD</w:t>
      </w:r>
      <w:r w:rsidRPr="0E432548">
        <w:rPr>
          <w:rFonts w:cs="Times New Roman"/>
        </w:rPr>
        <w:t xml:space="preserve"> –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007E1AA9" w:rsidRPr="0E432548">
        <w:rPr>
          <w:rFonts w:cs="Times New Roman"/>
        </w:rPr>
        <w:t xml:space="preserve">The Illinois Department of Public Health (IDPH) is issuing a general reminder to the public about the potential dangers of consuming raw milk after at least </w:t>
      </w:r>
      <w:r w:rsidR="00CF1BE3">
        <w:rPr>
          <w:rFonts w:cs="Times New Roman"/>
        </w:rPr>
        <w:t>eleve</w:t>
      </w:r>
      <w:r w:rsidR="00CF1BE3" w:rsidRPr="0E432548">
        <w:rPr>
          <w:rFonts w:cs="Times New Roman"/>
        </w:rPr>
        <w:t xml:space="preserve">n </w:t>
      </w:r>
      <w:r w:rsidR="007E1AA9" w:rsidRPr="0E432548">
        <w:rPr>
          <w:rFonts w:cs="Times New Roman"/>
        </w:rPr>
        <w:t xml:space="preserve">people were recently sickened by such products. While most milk products sold in the state are pasteurized, meaning they have been treated with heat to kill viruses, germs, and other substances that can cause illness, raw milk </w:t>
      </w:r>
      <w:r w:rsidR="5F838738" w:rsidRPr="51EC7FD5">
        <w:rPr>
          <w:rFonts w:cs="Times New Roman"/>
        </w:rPr>
        <w:t>is</w:t>
      </w:r>
      <w:r w:rsidR="007E1AA9" w:rsidRPr="51EC7FD5">
        <w:rPr>
          <w:rFonts w:cs="Times New Roman"/>
        </w:rPr>
        <w:t xml:space="preserve"> </w:t>
      </w:r>
      <w:r w:rsidR="5F838738" w:rsidRPr="5B5CD233">
        <w:rPr>
          <w:rFonts w:cs="Times New Roman"/>
        </w:rPr>
        <w:t>mil</w:t>
      </w:r>
      <w:r w:rsidR="448DEF34" w:rsidRPr="5B5CD233">
        <w:rPr>
          <w:rFonts w:cs="Times New Roman"/>
        </w:rPr>
        <w:t>k</w:t>
      </w:r>
      <w:r w:rsidR="5F838738" w:rsidRPr="40E75F90">
        <w:rPr>
          <w:rFonts w:cs="Times New Roman"/>
        </w:rPr>
        <w:t xml:space="preserve"> that has</w:t>
      </w:r>
      <w:r w:rsidR="007E1AA9" w:rsidRPr="11F3A7CC">
        <w:rPr>
          <w:rFonts w:cs="Times New Roman"/>
        </w:rPr>
        <w:t xml:space="preserve"> </w:t>
      </w:r>
      <w:r w:rsidR="007E1AA9" w:rsidRPr="0E432548">
        <w:rPr>
          <w:rFonts w:cs="Times New Roman"/>
        </w:rPr>
        <w:t>not been pasteurized, making it more likely to be a source of foodborne illness.</w:t>
      </w:r>
    </w:p>
    <w:p w14:paraId="3AA0C09D" w14:textId="0D3C3A96" w:rsidR="455AB986" w:rsidRDefault="455AB986" w:rsidP="455AB986">
      <w:pPr>
        <w:pStyle w:val="NoSpacing"/>
        <w:ind w:left="-630" w:right="-720"/>
        <w:rPr>
          <w:rFonts w:cs="Times New Roman"/>
        </w:rPr>
      </w:pPr>
    </w:p>
    <w:p w14:paraId="6BA2FEAC" w14:textId="79F39409" w:rsidR="42D2DADD" w:rsidRDefault="42D2DADD" w:rsidP="3DAD0716">
      <w:pPr>
        <w:pStyle w:val="NoSpacing"/>
        <w:ind w:left="-630" w:right="-720"/>
        <w:rPr>
          <w:rFonts w:cs="Times New Roman"/>
        </w:rPr>
      </w:pPr>
      <w:r w:rsidRPr="729083EA">
        <w:rPr>
          <w:rFonts w:cs="Times New Roman"/>
        </w:rPr>
        <w:t xml:space="preserve">“Pasteurization is one of the greatest public health successes of the </w:t>
      </w:r>
      <w:r w:rsidRPr="02BFF2F7">
        <w:rPr>
          <w:rFonts w:cs="Times New Roman"/>
        </w:rPr>
        <w:t>last century,” said IDPH Director Dr. Sameer</w:t>
      </w:r>
      <w:r w:rsidRPr="0B9382B5">
        <w:rPr>
          <w:rFonts w:cs="Times New Roman"/>
        </w:rPr>
        <w:t xml:space="preserve"> Vohra. </w:t>
      </w:r>
      <w:r w:rsidRPr="020505AF">
        <w:rPr>
          <w:rFonts w:cs="Times New Roman"/>
        </w:rPr>
        <w:t>“It helps keep milk and dairy products</w:t>
      </w:r>
      <w:r w:rsidRPr="09AE2A3F">
        <w:rPr>
          <w:rFonts w:cs="Times New Roman"/>
        </w:rPr>
        <w:t xml:space="preserve"> safe for everyone to enjoy.</w:t>
      </w:r>
      <w:r w:rsidRPr="5249D57B">
        <w:rPr>
          <w:rFonts w:cs="Times New Roman"/>
        </w:rPr>
        <w:t xml:space="preserve"> Raw milk skips </w:t>
      </w:r>
      <w:r w:rsidRPr="6D70B832">
        <w:rPr>
          <w:rFonts w:cs="Times New Roman"/>
        </w:rPr>
        <w:t xml:space="preserve">this </w:t>
      </w:r>
      <w:r w:rsidR="62B658A4" w:rsidRPr="3967D6E8">
        <w:rPr>
          <w:rFonts w:cs="Times New Roman"/>
        </w:rPr>
        <w:t xml:space="preserve">important </w:t>
      </w:r>
      <w:r w:rsidR="700C1307" w:rsidRPr="3967D6E8">
        <w:rPr>
          <w:rFonts w:cs="Times New Roman"/>
        </w:rPr>
        <w:t>step</w:t>
      </w:r>
      <w:r w:rsidR="700C1307" w:rsidRPr="7353639C">
        <w:rPr>
          <w:rFonts w:cs="Times New Roman"/>
        </w:rPr>
        <w:t xml:space="preserve"> and can carry </w:t>
      </w:r>
      <w:r w:rsidR="700C1307" w:rsidRPr="4BC11D2D">
        <w:rPr>
          <w:rFonts w:cs="Times New Roman"/>
        </w:rPr>
        <w:t xml:space="preserve">dangerous </w:t>
      </w:r>
      <w:r w:rsidR="700C1307" w:rsidRPr="2B52C02A">
        <w:rPr>
          <w:rFonts w:cs="Times New Roman"/>
        </w:rPr>
        <w:t xml:space="preserve">germs </w:t>
      </w:r>
      <w:r w:rsidR="700C1307" w:rsidRPr="60BE66B0">
        <w:rPr>
          <w:rFonts w:cs="Times New Roman"/>
        </w:rPr>
        <w:t xml:space="preserve">that may cause serious </w:t>
      </w:r>
      <w:r w:rsidR="700C1307" w:rsidRPr="160ED88F">
        <w:rPr>
          <w:rFonts w:cs="Times New Roman"/>
        </w:rPr>
        <w:t>illness, especially in young children</w:t>
      </w:r>
      <w:r w:rsidR="700C1307" w:rsidRPr="6FC2B3DC">
        <w:rPr>
          <w:rFonts w:cs="Times New Roman"/>
        </w:rPr>
        <w:t>, older people, and</w:t>
      </w:r>
      <w:r w:rsidR="700C1307" w:rsidRPr="34BEBB92">
        <w:rPr>
          <w:rFonts w:cs="Times New Roman"/>
        </w:rPr>
        <w:t xml:space="preserve"> individuals with </w:t>
      </w:r>
      <w:r w:rsidR="700C1307" w:rsidRPr="053DC882">
        <w:rPr>
          <w:rFonts w:cs="Times New Roman"/>
        </w:rPr>
        <w:t xml:space="preserve">chronic medical </w:t>
      </w:r>
      <w:r w:rsidR="700C1307" w:rsidRPr="751BA628">
        <w:rPr>
          <w:rFonts w:cs="Times New Roman"/>
        </w:rPr>
        <w:t>condi</w:t>
      </w:r>
      <w:r w:rsidR="436BD9F9" w:rsidRPr="751BA628">
        <w:rPr>
          <w:rFonts w:cs="Times New Roman"/>
        </w:rPr>
        <w:t xml:space="preserve">tions. </w:t>
      </w:r>
      <w:r w:rsidR="578932AE" w:rsidRPr="7FF347FB">
        <w:rPr>
          <w:rFonts w:cs="Times New Roman"/>
        </w:rPr>
        <w:t xml:space="preserve">To help keep everyone in Illinois safe, </w:t>
      </w:r>
      <w:r w:rsidR="436BD9F9" w:rsidRPr="1DA6AAA0">
        <w:rPr>
          <w:rFonts w:cs="Times New Roman"/>
        </w:rPr>
        <w:t xml:space="preserve">we encourage </w:t>
      </w:r>
      <w:r w:rsidR="221FCE62" w:rsidRPr="4B7AA9DB">
        <w:rPr>
          <w:rFonts w:cs="Times New Roman"/>
        </w:rPr>
        <w:t>people to be cautious</w:t>
      </w:r>
      <w:r w:rsidR="436BD9F9" w:rsidRPr="1DAAFA08">
        <w:rPr>
          <w:rFonts w:cs="Times New Roman"/>
        </w:rPr>
        <w:t xml:space="preserve"> and</w:t>
      </w:r>
      <w:r w:rsidR="436BD9F9" w:rsidRPr="54023833">
        <w:rPr>
          <w:rFonts w:cs="Times New Roman"/>
        </w:rPr>
        <w:t xml:space="preserve"> </w:t>
      </w:r>
      <w:r w:rsidR="221FCE62" w:rsidRPr="506C772F">
        <w:rPr>
          <w:rFonts w:cs="Times New Roman"/>
        </w:rPr>
        <w:t>t</w:t>
      </w:r>
      <w:r w:rsidR="436BD9F9" w:rsidRPr="506C772F">
        <w:rPr>
          <w:rFonts w:cs="Times New Roman"/>
        </w:rPr>
        <w:t>hink</w:t>
      </w:r>
      <w:r w:rsidR="436BD9F9" w:rsidRPr="54023833">
        <w:rPr>
          <w:rFonts w:cs="Times New Roman"/>
        </w:rPr>
        <w:t xml:space="preserve"> carefully b</w:t>
      </w:r>
      <w:r w:rsidR="154BF23F" w:rsidRPr="54023833">
        <w:rPr>
          <w:rFonts w:cs="Times New Roman"/>
        </w:rPr>
        <w:t xml:space="preserve">efore </w:t>
      </w:r>
      <w:r w:rsidR="405D7D9A" w:rsidRPr="339CDCF1">
        <w:rPr>
          <w:rFonts w:cs="Times New Roman"/>
        </w:rPr>
        <w:t xml:space="preserve">choosing to </w:t>
      </w:r>
      <w:r w:rsidR="154BF23F" w:rsidRPr="339CDCF1">
        <w:rPr>
          <w:rFonts w:cs="Times New Roman"/>
        </w:rPr>
        <w:t>drink</w:t>
      </w:r>
      <w:r w:rsidR="154BF23F" w:rsidRPr="54023833">
        <w:rPr>
          <w:rFonts w:cs="Times New Roman"/>
        </w:rPr>
        <w:t xml:space="preserve"> </w:t>
      </w:r>
      <w:r w:rsidR="154BF23F" w:rsidRPr="5BA22830">
        <w:rPr>
          <w:rFonts w:cs="Times New Roman"/>
        </w:rPr>
        <w:t xml:space="preserve">raw </w:t>
      </w:r>
      <w:r w:rsidR="154BF23F" w:rsidRPr="180485BB">
        <w:rPr>
          <w:rFonts w:cs="Times New Roman"/>
        </w:rPr>
        <w:t>milk.”</w:t>
      </w:r>
    </w:p>
    <w:p w14:paraId="12FAFFD6" w14:textId="77777777" w:rsidR="007E1AA9" w:rsidRPr="00665BA9" w:rsidRDefault="007E1AA9" w:rsidP="001E240D">
      <w:pPr>
        <w:pStyle w:val="NoSpacing"/>
        <w:ind w:left="-630" w:right="-720"/>
        <w:rPr>
          <w:rFonts w:cs="Times New Roman"/>
          <w:color w:val="000000"/>
          <w:szCs w:val="24"/>
          <w:shd w:val="clear" w:color="auto" w:fill="FFFFFF"/>
        </w:rPr>
      </w:pPr>
    </w:p>
    <w:p w14:paraId="270DBA31" w14:textId="1CCC8B29" w:rsidR="00A14DCF" w:rsidRPr="00665BA9" w:rsidRDefault="007E1AA9" w:rsidP="00A14DCF">
      <w:pPr>
        <w:pStyle w:val="NoSpacing"/>
        <w:ind w:left="-630" w:right="-720"/>
        <w:rPr>
          <w:rFonts w:cs="Times New Roman"/>
          <w:color w:val="000000"/>
          <w:shd w:val="clear" w:color="auto" w:fill="FFFFFF"/>
        </w:rPr>
      </w:pPr>
      <w:r w:rsidRPr="19061294">
        <w:rPr>
          <w:rFonts w:cs="Times New Roman"/>
          <w:color w:val="000000"/>
          <w:shd w:val="clear" w:color="auto" w:fill="FFFFFF"/>
        </w:rPr>
        <w:t xml:space="preserve">IDPH has so far identified </w:t>
      </w:r>
      <w:r w:rsidR="091E0D6E" w:rsidRPr="47B440D0">
        <w:rPr>
          <w:rFonts w:cs="Times New Roman"/>
          <w:color w:val="000000"/>
          <w:shd w:val="clear" w:color="auto" w:fill="FFFFFF"/>
        </w:rPr>
        <w:t xml:space="preserve">an outbreak of </w:t>
      </w:r>
      <w:r w:rsidR="00CF1BE3">
        <w:rPr>
          <w:rFonts w:cs="Times New Roman"/>
          <w:color w:val="000000"/>
          <w:shd w:val="clear" w:color="auto" w:fill="FFFFFF"/>
        </w:rPr>
        <w:t>eleven</w:t>
      </w:r>
      <w:r w:rsidR="00CF1BE3" w:rsidRPr="19061294">
        <w:rPr>
          <w:rFonts w:cs="Times New Roman"/>
          <w:color w:val="000000"/>
          <w:shd w:val="clear" w:color="auto" w:fill="FFFFFF"/>
        </w:rPr>
        <w:t xml:space="preserve"> </w:t>
      </w:r>
      <w:r w:rsidRPr="19061294">
        <w:rPr>
          <w:rFonts w:cs="Times New Roman"/>
          <w:color w:val="000000"/>
          <w:shd w:val="clear" w:color="auto" w:fill="FFFFFF"/>
        </w:rPr>
        <w:t xml:space="preserve">cases of </w:t>
      </w:r>
      <w:r w:rsidRPr="00D55407">
        <w:rPr>
          <w:rFonts w:cs="Times New Roman"/>
          <w:i/>
          <w:color w:val="000000"/>
          <w:shd w:val="clear" w:color="auto" w:fill="FFFFFF"/>
        </w:rPr>
        <w:t>Campylobacter</w:t>
      </w:r>
      <w:r w:rsidR="00463BDB" w:rsidRPr="19061294">
        <w:rPr>
          <w:rFonts w:cs="Times New Roman"/>
          <w:color w:val="000000"/>
          <w:shd w:val="clear" w:color="auto" w:fill="FFFFFF"/>
        </w:rPr>
        <w:t xml:space="preserve"> infection</w:t>
      </w:r>
      <w:r w:rsidR="00401CBE" w:rsidRPr="19061294">
        <w:rPr>
          <w:rFonts w:cs="Times New Roman"/>
          <w:color w:val="000000"/>
          <w:shd w:val="clear" w:color="auto" w:fill="FFFFFF"/>
        </w:rPr>
        <w:t xml:space="preserve"> that appear to be</w:t>
      </w:r>
      <w:r w:rsidR="00A14DCF" w:rsidRPr="19061294">
        <w:rPr>
          <w:rFonts w:cs="Times New Roman"/>
          <w:color w:val="000000"/>
          <w:shd w:val="clear" w:color="auto" w:fill="FFFFFF"/>
        </w:rPr>
        <w:t xml:space="preserve"> linked to</w:t>
      </w:r>
      <w:r w:rsidR="00445739" w:rsidRPr="19061294">
        <w:rPr>
          <w:rFonts w:cs="Times New Roman"/>
          <w:color w:val="000000"/>
          <w:shd w:val="clear" w:color="auto" w:fill="FFFFFF"/>
        </w:rPr>
        <w:t xml:space="preserve"> consumption of raw </w:t>
      </w:r>
      <w:r w:rsidR="009E5EE1" w:rsidRPr="19061294">
        <w:rPr>
          <w:rFonts w:cs="Times New Roman"/>
          <w:color w:val="000000"/>
          <w:shd w:val="clear" w:color="auto" w:fill="FFFFFF"/>
        </w:rPr>
        <w:t>milk</w:t>
      </w:r>
      <w:r w:rsidR="01B51FE8" w:rsidRPr="37CE66C3">
        <w:rPr>
          <w:rFonts w:cs="Times New Roman"/>
          <w:color w:val="000000"/>
          <w:shd w:val="clear" w:color="auto" w:fill="FFFFFF"/>
        </w:rPr>
        <w:t xml:space="preserve"> from a </w:t>
      </w:r>
      <w:r w:rsidR="01B51FE8" w:rsidRPr="3820C077">
        <w:rPr>
          <w:rFonts w:cs="Times New Roman"/>
          <w:color w:val="000000"/>
          <w:shd w:val="clear" w:color="auto" w:fill="FFFFFF"/>
        </w:rPr>
        <w:t>common source</w:t>
      </w:r>
      <w:r w:rsidR="000E2344">
        <w:rPr>
          <w:rFonts w:cs="Times New Roman"/>
          <w:color w:val="000000"/>
          <w:shd w:val="clear" w:color="auto" w:fill="FFFFFF"/>
        </w:rPr>
        <w:t>; the producer is taking steps to notify customers and is cooperating with the investigation</w:t>
      </w:r>
      <w:r w:rsidR="00A14DCF" w:rsidRPr="3820C077">
        <w:rPr>
          <w:rFonts w:cs="Times New Roman"/>
          <w:color w:val="000000"/>
          <w:shd w:val="clear" w:color="auto" w:fill="FFFFFF"/>
        </w:rPr>
        <w:t>.</w:t>
      </w:r>
      <w:r w:rsidR="00A14DCF" w:rsidRPr="19061294">
        <w:rPr>
          <w:rFonts w:cs="Times New Roman"/>
          <w:color w:val="000000"/>
          <w:shd w:val="clear" w:color="auto" w:fill="FFFFFF"/>
        </w:rPr>
        <w:t xml:space="preserve"> </w:t>
      </w:r>
      <w:r w:rsidR="00A14DCF" w:rsidRPr="00D55407">
        <w:rPr>
          <w:rFonts w:cs="Times New Roman"/>
          <w:i/>
          <w:color w:val="000000"/>
          <w:shd w:val="clear" w:color="auto" w:fill="FFFFFF"/>
        </w:rPr>
        <w:t>Campylobacter</w:t>
      </w:r>
      <w:r w:rsidR="00A14DCF" w:rsidRPr="19061294">
        <w:rPr>
          <w:rFonts w:cs="Times New Roman"/>
          <w:color w:val="000000"/>
          <w:shd w:val="clear" w:color="auto" w:fill="FFFFFF"/>
        </w:rPr>
        <w:t xml:space="preserve"> is a bacteria that can cause diarrhea</w:t>
      </w:r>
      <w:r w:rsidR="00963DF9" w:rsidRPr="19061294">
        <w:rPr>
          <w:rFonts w:cs="Times New Roman"/>
          <w:color w:val="000000"/>
          <w:shd w:val="clear" w:color="auto" w:fill="FFFFFF"/>
        </w:rPr>
        <w:t xml:space="preserve"> (which can be bloody)</w:t>
      </w:r>
      <w:r w:rsidR="00A14DCF" w:rsidRPr="19061294">
        <w:rPr>
          <w:rFonts w:cs="Times New Roman"/>
          <w:color w:val="000000"/>
          <w:shd w:val="clear" w:color="auto" w:fill="FFFFFF"/>
        </w:rPr>
        <w:t xml:space="preserve">, fever, and stomach cramps. In more severe cases, the infection can lead to irritable bowel syndrome, arthritis, and </w:t>
      </w:r>
      <w:r w:rsidR="00963DF9" w:rsidRPr="19061294">
        <w:rPr>
          <w:rFonts w:cs="Times New Roman"/>
          <w:color w:val="000000"/>
          <w:shd w:val="clear" w:color="auto" w:fill="FFFFFF"/>
        </w:rPr>
        <w:t>Guillain-Barré syndrome.</w:t>
      </w:r>
      <w:r w:rsidR="000A5916" w:rsidRPr="19061294">
        <w:rPr>
          <w:rFonts w:cs="Times New Roman"/>
          <w:color w:val="000000"/>
          <w:shd w:val="clear" w:color="auto" w:fill="FFFFFF"/>
        </w:rPr>
        <w:t xml:space="preserve"> </w:t>
      </w:r>
      <w:r w:rsidR="00E17EB4" w:rsidRPr="19061294">
        <w:rPr>
          <w:rFonts w:cs="Times New Roman"/>
          <w:color w:val="000000"/>
          <w:shd w:val="clear" w:color="auto" w:fill="FFFFFF"/>
        </w:rPr>
        <w:t>IDPH recommends that anyone who has consumed raw milk and begins to exhibit those symptoms to contact their medical provider.</w:t>
      </w:r>
    </w:p>
    <w:p w14:paraId="00817749" w14:textId="77777777" w:rsidR="00A14DCF" w:rsidRPr="00665BA9" w:rsidRDefault="00A14DCF" w:rsidP="00A14DCF">
      <w:pPr>
        <w:pStyle w:val="NoSpacing"/>
        <w:ind w:left="-630" w:right="-720"/>
        <w:rPr>
          <w:rFonts w:cs="Times New Roman"/>
          <w:color w:val="000000"/>
          <w:szCs w:val="24"/>
          <w:shd w:val="clear" w:color="auto" w:fill="FFFFFF"/>
        </w:rPr>
      </w:pPr>
    </w:p>
    <w:p w14:paraId="05A9BE69" w14:textId="0AC25061" w:rsidR="00A14DCF" w:rsidRPr="00A14DCF" w:rsidRDefault="00A14DCF" w:rsidP="00A14DCF">
      <w:pPr>
        <w:pStyle w:val="NoSpacing"/>
        <w:ind w:left="-630" w:right="-720"/>
        <w:rPr>
          <w:rFonts w:cs="Times New Roman"/>
          <w:color w:val="000000"/>
          <w:szCs w:val="24"/>
          <w:shd w:val="clear" w:color="auto" w:fill="FFFFFF"/>
        </w:rPr>
      </w:pPr>
      <w:r w:rsidRPr="00A14DCF">
        <w:rPr>
          <w:rFonts w:eastAsia="Times New Roman" w:cs="Times New Roman"/>
          <w:color w:val="000000"/>
          <w:szCs w:val="24"/>
          <w:bdr w:val="none" w:sz="0" w:space="0" w:color="auto" w:frame="1"/>
        </w:rPr>
        <w:t>Illinois raw milk rules require testing for temperature, antibiotics,</w:t>
      </w:r>
      <w:r w:rsidRPr="00665BA9">
        <w:rPr>
          <w:rFonts w:eastAsia="Times New Roman" w:cs="Times New Roman"/>
          <w:color w:val="000000"/>
          <w:szCs w:val="24"/>
          <w:bdr w:val="none" w:sz="0" w:space="0" w:color="auto" w:frame="1"/>
        </w:rPr>
        <w:t xml:space="preserve"> and certain signs that could indicate infection within the product. </w:t>
      </w:r>
      <w:r w:rsidR="00463BDB">
        <w:rPr>
          <w:rFonts w:eastAsia="Times New Roman" w:cs="Times New Roman"/>
          <w:color w:val="000000"/>
          <w:szCs w:val="24"/>
          <w:bdr w:val="none" w:sz="0" w:space="0" w:color="auto" w:frame="1"/>
        </w:rPr>
        <w:t>However</w:t>
      </w:r>
      <w:r w:rsidR="000A5916">
        <w:rPr>
          <w:rFonts w:eastAsia="Times New Roman" w:cs="Times New Roman"/>
          <w:color w:val="000000"/>
          <w:szCs w:val="24"/>
          <w:bdr w:val="none" w:sz="0" w:space="0" w:color="auto" w:frame="1"/>
        </w:rPr>
        <w:t>,</w:t>
      </w:r>
      <w:r w:rsidR="00463BDB" w:rsidRPr="00665BA9">
        <w:rPr>
          <w:rFonts w:eastAsia="Times New Roman" w:cs="Times New Roman"/>
          <w:color w:val="000000"/>
          <w:szCs w:val="24"/>
          <w:bdr w:val="none" w:sz="0" w:space="0" w:color="auto" w:frame="1"/>
        </w:rPr>
        <w:t xml:space="preserve"> </w:t>
      </w:r>
      <w:r w:rsidR="00463BDB">
        <w:rPr>
          <w:rFonts w:eastAsia="Times New Roman" w:cs="Times New Roman"/>
          <w:color w:val="000000"/>
          <w:szCs w:val="24"/>
          <w:bdr w:val="none" w:sz="0" w:space="0" w:color="auto" w:frame="1"/>
        </w:rPr>
        <w:t>specific</w:t>
      </w:r>
      <w:r w:rsidRPr="00665BA9">
        <w:rPr>
          <w:rFonts w:eastAsia="Times New Roman" w:cs="Times New Roman"/>
          <w:color w:val="000000"/>
          <w:szCs w:val="24"/>
          <w:bdr w:val="none" w:sz="0" w:space="0" w:color="auto" w:frame="1"/>
        </w:rPr>
        <w:t xml:space="preserve"> pathogen testing for </w:t>
      </w:r>
      <w:r w:rsidR="00463BDB">
        <w:rPr>
          <w:rFonts w:eastAsia="Times New Roman" w:cs="Times New Roman"/>
          <w:color w:val="000000"/>
          <w:szCs w:val="24"/>
          <w:bdr w:val="none" w:sz="0" w:space="0" w:color="auto" w:frame="1"/>
        </w:rPr>
        <w:t xml:space="preserve">germs like </w:t>
      </w:r>
      <w:r w:rsidRPr="00D55407">
        <w:rPr>
          <w:rFonts w:eastAsia="Times New Roman" w:cs="Times New Roman"/>
          <w:i/>
          <w:iCs/>
          <w:color w:val="000000"/>
          <w:szCs w:val="24"/>
          <w:bdr w:val="none" w:sz="0" w:space="0" w:color="auto" w:frame="1"/>
        </w:rPr>
        <w:t>Campylobacter</w:t>
      </w:r>
      <w:r w:rsidRPr="00665BA9">
        <w:rPr>
          <w:rFonts w:eastAsia="Times New Roman" w:cs="Times New Roman"/>
          <w:color w:val="000000"/>
          <w:szCs w:val="24"/>
          <w:bdr w:val="none" w:sz="0" w:space="0" w:color="auto" w:frame="1"/>
        </w:rPr>
        <w:t xml:space="preserve"> or other </w:t>
      </w:r>
      <w:r w:rsidR="00665BA9" w:rsidRPr="00665BA9">
        <w:rPr>
          <w:rFonts w:eastAsia="Times New Roman" w:cs="Times New Roman"/>
          <w:color w:val="000000"/>
          <w:szCs w:val="24"/>
          <w:bdr w:val="none" w:sz="0" w:space="0" w:color="auto" w:frame="1"/>
        </w:rPr>
        <w:t xml:space="preserve">disease-causing agents like </w:t>
      </w:r>
      <w:r w:rsidR="00665BA9" w:rsidRPr="00D55407">
        <w:rPr>
          <w:rFonts w:eastAsia="Times New Roman" w:cs="Times New Roman"/>
          <w:i/>
          <w:iCs/>
          <w:color w:val="000000"/>
          <w:szCs w:val="24"/>
          <w:bdr w:val="none" w:sz="0" w:space="0" w:color="auto" w:frame="1"/>
        </w:rPr>
        <w:t>E. coli</w:t>
      </w:r>
      <w:r w:rsidR="00665BA9" w:rsidRPr="00665BA9">
        <w:rPr>
          <w:rFonts w:eastAsia="Times New Roman" w:cs="Times New Roman"/>
          <w:color w:val="000000"/>
          <w:szCs w:val="24"/>
          <w:bdr w:val="none" w:sz="0" w:space="0" w:color="auto" w:frame="1"/>
        </w:rPr>
        <w:t xml:space="preserve"> or </w:t>
      </w:r>
      <w:r w:rsidR="00665BA9" w:rsidRPr="00D55407">
        <w:rPr>
          <w:rFonts w:eastAsia="Times New Roman" w:cs="Times New Roman"/>
          <w:i/>
          <w:iCs/>
          <w:color w:val="000000"/>
          <w:szCs w:val="24"/>
          <w:bdr w:val="none" w:sz="0" w:space="0" w:color="auto" w:frame="1"/>
        </w:rPr>
        <w:t>salmonella</w:t>
      </w:r>
      <w:r w:rsidR="00463BDB">
        <w:rPr>
          <w:rFonts w:eastAsia="Times New Roman" w:cs="Times New Roman"/>
          <w:color w:val="000000"/>
          <w:szCs w:val="24"/>
          <w:bdr w:val="none" w:sz="0" w:space="0" w:color="auto" w:frame="1"/>
        </w:rPr>
        <w:t xml:space="preserve"> </w:t>
      </w:r>
      <w:r w:rsidR="000A5916">
        <w:rPr>
          <w:rFonts w:eastAsia="Times New Roman" w:cs="Times New Roman"/>
          <w:color w:val="000000"/>
          <w:szCs w:val="24"/>
          <w:bdr w:val="none" w:sz="0" w:space="0" w:color="auto" w:frame="1"/>
        </w:rPr>
        <w:t xml:space="preserve">is </w:t>
      </w:r>
      <w:r w:rsidR="00463BDB">
        <w:rPr>
          <w:rFonts w:eastAsia="Times New Roman" w:cs="Times New Roman"/>
          <w:color w:val="000000"/>
          <w:szCs w:val="24"/>
          <w:bdr w:val="none" w:sz="0" w:space="0" w:color="auto" w:frame="1"/>
        </w:rPr>
        <w:t>not required</w:t>
      </w:r>
      <w:r w:rsidR="00665BA9" w:rsidRPr="00665BA9">
        <w:rPr>
          <w:rFonts w:eastAsia="Times New Roman" w:cs="Times New Roman"/>
          <w:color w:val="000000"/>
          <w:szCs w:val="24"/>
          <w:bdr w:val="none" w:sz="0" w:space="0" w:color="auto" w:frame="1"/>
        </w:rPr>
        <w:t xml:space="preserve">. </w:t>
      </w:r>
      <w:r w:rsidRPr="00A14DCF">
        <w:rPr>
          <w:rFonts w:eastAsia="Times New Roman" w:cs="Times New Roman"/>
          <w:color w:val="000000"/>
          <w:szCs w:val="24"/>
          <w:bdr w:val="none" w:sz="0" w:space="0" w:color="auto" w:frame="1"/>
        </w:rPr>
        <w:t xml:space="preserve"> </w:t>
      </w:r>
    </w:p>
    <w:p w14:paraId="02C21315" w14:textId="598E818C" w:rsidR="00A14DCF" w:rsidRPr="00665BA9" w:rsidRDefault="00A14DCF" w:rsidP="001E240D">
      <w:pPr>
        <w:pStyle w:val="NoSpacing"/>
        <w:ind w:left="-630" w:right="-720"/>
        <w:rPr>
          <w:rFonts w:cs="Times New Roman"/>
          <w:color w:val="000000"/>
          <w:szCs w:val="24"/>
          <w:shd w:val="clear" w:color="auto" w:fill="FFFFFF"/>
        </w:rPr>
      </w:pPr>
    </w:p>
    <w:p w14:paraId="551FAE03" w14:textId="61D172A9" w:rsidR="00665BA9" w:rsidRDefault="00665BA9" w:rsidP="00665BA9">
      <w:pPr>
        <w:pStyle w:val="NoSpacing"/>
        <w:ind w:left="-630" w:right="-720"/>
        <w:rPr>
          <w:rFonts w:cs="Times New Roman"/>
          <w:color w:val="000000"/>
          <w:szCs w:val="24"/>
          <w:shd w:val="clear" w:color="auto" w:fill="FFFFFF"/>
        </w:rPr>
      </w:pPr>
      <w:r w:rsidRPr="00665BA9">
        <w:rPr>
          <w:rFonts w:cs="Times New Roman"/>
          <w:color w:val="000000"/>
          <w:szCs w:val="24"/>
          <w:shd w:val="clear" w:color="auto" w:fill="FFFFFF"/>
        </w:rPr>
        <w:t>IDPH recommends the following precautions to avoid illnesses associated with milk consumption:</w:t>
      </w:r>
    </w:p>
    <w:p w14:paraId="1E6D308E" w14:textId="49EEFE79" w:rsidR="00665BA9" w:rsidRDefault="00665BA9" w:rsidP="00665BA9">
      <w:pPr>
        <w:pStyle w:val="NoSpacing"/>
        <w:ind w:left="-630" w:right="-720"/>
        <w:rPr>
          <w:rFonts w:cs="Times New Roman"/>
          <w:color w:val="000000"/>
          <w:szCs w:val="24"/>
          <w:shd w:val="clear" w:color="auto" w:fill="FFFFFF"/>
        </w:rPr>
      </w:pPr>
    </w:p>
    <w:p w14:paraId="3B28A120" w14:textId="0345BB5F" w:rsidR="00665BA9" w:rsidRPr="00665BA9" w:rsidRDefault="00463BDB" w:rsidP="00665BA9">
      <w:pPr>
        <w:pStyle w:val="NoSpacing"/>
        <w:numPr>
          <w:ilvl w:val="0"/>
          <w:numId w:val="4"/>
        </w:numPr>
        <w:ind w:right="-720"/>
        <w:rPr>
          <w:rFonts w:eastAsia="Times New Roman" w:cs="Times New Roman"/>
          <w:color w:val="000E14"/>
          <w:szCs w:val="24"/>
        </w:rPr>
      </w:pPr>
      <w:r>
        <w:rPr>
          <w:rFonts w:eastAsia="Times New Roman" w:cs="Times New Roman"/>
          <w:color w:val="000E14"/>
          <w:szCs w:val="24"/>
        </w:rPr>
        <w:t>Use</w:t>
      </w:r>
      <w:r w:rsidRPr="00665BA9">
        <w:rPr>
          <w:rFonts w:eastAsia="Times New Roman" w:cs="Times New Roman"/>
          <w:color w:val="000E14"/>
          <w:szCs w:val="24"/>
        </w:rPr>
        <w:t xml:space="preserve"> </w:t>
      </w:r>
      <w:r w:rsidR="00665BA9" w:rsidRPr="00665BA9">
        <w:rPr>
          <w:rFonts w:eastAsia="Times New Roman" w:cs="Times New Roman"/>
          <w:color w:val="000E14"/>
          <w:szCs w:val="24"/>
        </w:rPr>
        <w:t>pasteurized milk and dairy products.</w:t>
      </w:r>
    </w:p>
    <w:p w14:paraId="13675696" w14:textId="77777777" w:rsidR="00665BA9" w:rsidRPr="00665BA9" w:rsidRDefault="00665BA9" w:rsidP="00665BA9">
      <w:pPr>
        <w:numPr>
          <w:ilvl w:val="0"/>
          <w:numId w:val="4"/>
        </w:numPr>
        <w:spacing w:before="100" w:beforeAutospacing="1" w:after="100" w:afterAutospacing="1" w:line="240" w:lineRule="auto"/>
        <w:textAlignment w:val="baseline"/>
        <w:rPr>
          <w:rFonts w:ascii="Times New Roman" w:eastAsia="Times New Roman" w:hAnsi="Times New Roman" w:cs="Times New Roman"/>
          <w:color w:val="000E14"/>
          <w:kern w:val="0"/>
          <w:sz w:val="24"/>
          <w:szCs w:val="24"/>
          <w14:ligatures w14:val="none"/>
        </w:rPr>
      </w:pPr>
      <w:r w:rsidRPr="00665BA9">
        <w:rPr>
          <w:rFonts w:ascii="Times New Roman" w:eastAsia="Times New Roman" w:hAnsi="Times New Roman" w:cs="Times New Roman"/>
          <w:color w:val="000E14"/>
          <w:kern w:val="0"/>
          <w:sz w:val="24"/>
          <w:szCs w:val="24"/>
          <w14:ligatures w14:val="none"/>
        </w:rPr>
        <w:lastRenderedPageBreak/>
        <w:t>Refrigerate perishable foods at 40°F or colder to slow bacterial growth. Never leave perishable food out for more than two hours -- or one hour if exposed to temperatures above 90°F, like in a hot car or at a picnic.</w:t>
      </w:r>
    </w:p>
    <w:p w14:paraId="7E716466" w14:textId="77777777" w:rsidR="00665BA9" w:rsidRDefault="00665BA9" w:rsidP="00665BA9">
      <w:pPr>
        <w:numPr>
          <w:ilvl w:val="0"/>
          <w:numId w:val="4"/>
        </w:numPr>
        <w:spacing w:after="0" w:line="240" w:lineRule="auto"/>
        <w:textAlignment w:val="baseline"/>
        <w:rPr>
          <w:rFonts w:ascii="Times New Roman" w:eastAsia="Times New Roman" w:hAnsi="Times New Roman" w:cs="Times New Roman"/>
          <w:color w:val="000E14"/>
          <w:kern w:val="0"/>
          <w:sz w:val="24"/>
          <w:szCs w:val="24"/>
          <w14:ligatures w14:val="none"/>
        </w:rPr>
      </w:pPr>
      <w:r w:rsidRPr="00665BA9">
        <w:rPr>
          <w:rFonts w:ascii="Times New Roman" w:eastAsia="Times New Roman" w:hAnsi="Times New Roman" w:cs="Times New Roman"/>
          <w:color w:val="000E14"/>
          <w:kern w:val="0"/>
          <w:sz w:val="24"/>
          <w:szCs w:val="24"/>
          <w14:ligatures w14:val="none"/>
        </w:rPr>
        <w:t>Throw away expired or spoiled food. </w:t>
      </w:r>
      <w:r w:rsidRPr="00665BA9">
        <w:rPr>
          <w:rFonts w:ascii="Times New Roman" w:eastAsia="Times New Roman" w:hAnsi="Times New Roman" w:cs="Times New Roman"/>
          <w:b/>
          <w:bCs/>
          <w:color w:val="000E14"/>
          <w:kern w:val="0"/>
          <w:sz w:val="24"/>
          <w:szCs w:val="24"/>
          <w:bdr w:val="none" w:sz="0" w:space="0" w:color="auto" w:frame="1"/>
          <w14:ligatures w14:val="none"/>
        </w:rPr>
        <w:t>When in doubt, throw it out</w:t>
      </w:r>
      <w:r w:rsidRPr="00665BA9">
        <w:rPr>
          <w:rFonts w:ascii="Times New Roman" w:eastAsia="Times New Roman" w:hAnsi="Times New Roman" w:cs="Times New Roman"/>
          <w:color w:val="000E14"/>
          <w:kern w:val="0"/>
          <w:sz w:val="24"/>
          <w:szCs w:val="24"/>
          <w14:ligatures w14:val="none"/>
        </w:rPr>
        <w:t>.</w:t>
      </w:r>
    </w:p>
    <w:p w14:paraId="79DDF614" w14:textId="77777777" w:rsidR="00445739" w:rsidRPr="00665BA9" w:rsidRDefault="00445739" w:rsidP="00445739">
      <w:pPr>
        <w:spacing w:after="0" w:line="240" w:lineRule="auto"/>
        <w:ind w:left="720"/>
        <w:textAlignment w:val="baseline"/>
        <w:rPr>
          <w:rFonts w:ascii="Times New Roman" w:eastAsia="Times New Roman" w:hAnsi="Times New Roman" w:cs="Times New Roman"/>
          <w:color w:val="000E14"/>
          <w:kern w:val="0"/>
          <w:sz w:val="24"/>
          <w:szCs w:val="24"/>
          <w14:ligatures w14:val="none"/>
        </w:rPr>
      </w:pPr>
    </w:p>
    <w:p w14:paraId="04F7AF18" w14:textId="71A038F5" w:rsidR="001E240D" w:rsidRPr="00665BA9" w:rsidRDefault="00665BA9" w:rsidP="00665BA9">
      <w:pPr>
        <w:pStyle w:val="NoSpacing"/>
        <w:ind w:left="-630" w:right="-720"/>
        <w:rPr>
          <w:rFonts w:cs="Times New Roman"/>
          <w:color w:val="000000"/>
          <w:szCs w:val="24"/>
          <w:shd w:val="clear" w:color="auto" w:fill="FFFFFF"/>
        </w:rPr>
      </w:pPr>
      <w:r w:rsidRPr="00665BA9">
        <w:rPr>
          <w:rFonts w:cs="Times New Roman"/>
          <w:color w:val="000000"/>
          <w:szCs w:val="24"/>
          <w:shd w:val="clear" w:color="auto" w:fill="FFFFFF"/>
        </w:rPr>
        <w:t xml:space="preserve">For more information on raw milk and its potential hazards, go to </w:t>
      </w:r>
      <w:hyperlink r:id="rId12" w:history="1">
        <w:r w:rsidRPr="00665BA9">
          <w:rPr>
            <w:rStyle w:val="Hyperlink"/>
            <w:rFonts w:cs="Times New Roman"/>
            <w:szCs w:val="24"/>
          </w:rPr>
          <w:t>Raw Milk and Your Health</w:t>
        </w:r>
      </w:hyperlink>
      <w:r w:rsidRPr="00665BA9">
        <w:rPr>
          <w:rFonts w:cs="Times New Roman"/>
          <w:szCs w:val="24"/>
        </w:rPr>
        <w:t>.</w:t>
      </w:r>
    </w:p>
    <w:p w14:paraId="2D04D29C" w14:textId="77777777" w:rsidR="001E240D" w:rsidRPr="00665BA9" w:rsidRDefault="001E240D" w:rsidP="001E240D">
      <w:pPr>
        <w:pStyle w:val="NoSpacing"/>
        <w:ind w:left="-630" w:right="-720"/>
        <w:rPr>
          <w:rFonts w:cs="Times New Roman"/>
          <w:szCs w:val="24"/>
        </w:rPr>
      </w:pPr>
    </w:p>
    <w:p w14:paraId="2D106890" w14:textId="77777777" w:rsidR="001E240D" w:rsidRDefault="001E240D" w:rsidP="001E240D">
      <w:pPr>
        <w:pStyle w:val="NoSpacing"/>
        <w:ind w:left="-630" w:right="-720"/>
        <w:jc w:val="center"/>
      </w:pPr>
      <w:r w:rsidRPr="00665BA9">
        <w:rPr>
          <w:rFonts w:cs="Times New Roman"/>
          <w:szCs w:val="24"/>
        </w:rPr>
        <w:t>###</w:t>
      </w:r>
    </w:p>
    <w:p w14:paraId="7CECD2C5" w14:textId="476E4406" w:rsidR="00856267" w:rsidRDefault="00856267" w:rsidP="00E57F01">
      <w:pPr>
        <w:ind w:left="-540" w:right="-630"/>
      </w:pPr>
    </w:p>
    <w:p w14:paraId="6C346628" w14:textId="77777777" w:rsidR="00856267" w:rsidRDefault="00856267">
      <w:r>
        <w:br w:type="page"/>
      </w:r>
    </w:p>
    <w:p w14:paraId="31C0AB09" w14:textId="36738507" w:rsidR="005E7F42" w:rsidRDefault="005E7F42" w:rsidP="00E57F01">
      <w:pPr>
        <w:ind w:left="-540" w:right="-630"/>
      </w:pPr>
    </w:p>
    <w:p w14:paraId="08C323E8" w14:textId="0C574A42" w:rsidR="005E7F42" w:rsidRDefault="005E7F42"/>
    <w:sectPr w:rsidR="005E7F42" w:rsidSect="00FE005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270" w:footer="41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5737D" w14:textId="77777777" w:rsidR="0036208C" w:rsidRDefault="0036208C" w:rsidP="00554D45">
      <w:pPr>
        <w:spacing w:after="0" w:line="240" w:lineRule="auto"/>
      </w:pPr>
      <w:r>
        <w:separator/>
      </w:r>
    </w:p>
  </w:endnote>
  <w:endnote w:type="continuationSeparator" w:id="0">
    <w:p w14:paraId="158DDD25" w14:textId="77777777" w:rsidR="0036208C" w:rsidRDefault="0036208C" w:rsidP="00554D45">
      <w:pPr>
        <w:spacing w:after="0" w:line="240" w:lineRule="auto"/>
      </w:pPr>
      <w:r>
        <w:continuationSeparator/>
      </w:r>
    </w:p>
  </w:endnote>
  <w:endnote w:type="continuationNotice" w:id="1">
    <w:p w14:paraId="33D799CA" w14:textId="77777777" w:rsidR="00E951B0" w:rsidRDefault="00E951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6BC0B" w14:textId="38622F34" w:rsidR="00BC3773" w:rsidRDefault="003D29B0" w:rsidP="00632092">
    <w:pPr>
      <w:pStyle w:val="Footer"/>
      <w:tabs>
        <w:tab w:val="clear" w:pos="9360"/>
      </w:tabs>
      <w:ind w:left="-720" w:right="-720"/>
    </w:pPr>
    <w:r>
      <w:rPr>
        <w:noProof/>
      </w:rPr>
      <w:drawing>
        <wp:inline distT="0" distB="0" distL="0" distR="0" wp14:anchorId="29B9A2FA" wp14:editId="2BA4856E">
          <wp:extent cx="6774180" cy="502873"/>
          <wp:effectExtent l="0" t="0" r="0" b="0"/>
          <wp:docPr id="18380319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31905" name="Picture 1838031905"/>
                  <pic:cNvPicPr/>
                </pic:nvPicPr>
                <pic:blipFill>
                  <a:blip r:embed="rId1">
                    <a:extLst>
                      <a:ext uri="{28A0092B-C50C-407E-A947-70E740481C1C}">
                        <a14:useLocalDpi xmlns:a14="http://schemas.microsoft.com/office/drawing/2010/main" val="0"/>
                      </a:ext>
                    </a:extLst>
                  </a:blip>
                  <a:stretch>
                    <a:fillRect/>
                  </a:stretch>
                </pic:blipFill>
                <pic:spPr>
                  <a:xfrm>
                    <a:off x="0" y="0"/>
                    <a:ext cx="6816191" cy="50599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62E86" w14:textId="6431F4A5" w:rsidR="00554D45" w:rsidRDefault="005D425C" w:rsidP="00554D45">
    <w:pPr>
      <w:pStyle w:val="Footer"/>
      <w:tabs>
        <w:tab w:val="clear" w:pos="9360"/>
      </w:tabs>
      <w:ind w:left="-720" w:right="-720"/>
    </w:pPr>
    <w:r>
      <w:rPr>
        <w:noProof/>
      </w:rPr>
      <w:drawing>
        <wp:inline distT="0" distB="0" distL="0" distR="0" wp14:anchorId="6B833BC0" wp14:editId="7727DC61">
          <wp:extent cx="6804660" cy="525780"/>
          <wp:effectExtent l="0" t="0" r="0" b="7620"/>
          <wp:docPr id="2112196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96237" name="Picture 2112196237"/>
                  <pic:cNvPicPr/>
                </pic:nvPicPr>
                <pic:blipFill>
                  <a:blip r:embed="rId1">
                    <a:extLst>
                      <a:ext uri="{28A0092B-C50C-407E-A947-70E740481C1C}">
                        <a14:useLocalDpi xmlns:a14="http://schemas.microsoft.com/office/drawing/2010/main" val="0"/>
                      </a:ext>
                    </a:extLst>
                  </a:blip>
                  <a:stretch>
                    <a:fillRect/>
                  </a:stretch>
                </pic:blipFill>
                <pic:spPr>
                  <a:xfrm>
                    <a:off x="0" y="0"/>
                    <a:ext cx="6944304" cy="53657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0DF21" w14:textId="77777777" w:rsidR="005D425C" w:rsidRDefault="005D42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9F33A" w14:textId="77777777" w:rsidR="0036208C" w:rsidRDefault="0036208C" w:rsidP="00554D45">
      <w:pPr>
        <w:spacing w:after="0" w:line="240" w:lineRule="auto"/>
      </w:pPr>
      <w:r>
        <w:separator/>
      </w:r>
    </w:p>
  </w:footnote>
  <w:footnote w:type="continuationSeparator" w:id="0">
    <w:p w14:paraId="725A23AE" w14:textId="77777777" w:rsidR="0036208C" w:rsidRDefault="0036208C" w:rsidP="00554D45">
      <w:pPr>
        <w:spacing w:after="0" w:line="240" w:lineRule="auto"/>
      </w:pPr>
      <w:r>
        <w:continuationSeparator/>
      </w:r>
    </w:p>
  </w:footnote>
  <w:footnote w:type="continuationNotice" w:id="1">
    <w:p w14:paraId="352D8828" w14:textId="77777777" w:rsidR="00E951B0" w:rsidRDefault="00E951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53C90" w14:textId="1DE3111D" w:rsidR="00BC3773" w:rsidRDefault="00D071D2" w:rsidP="00166990">
    <w:pPr>
      <w:pStyle w:val="Header"/>
      <w:ind w:left="-720"/>
    </w:pPr>
    <w:r>
      <w:rPr>
        <w:noProof/>
      </w:rPr>
      <w:drawing>
        <wp:inline distT="0" distB="0" distL="0" distR="0" wp14:anchorId="2B145A6E" wp14:editId="7DFAD335">
          <wp:extent cx="6843172" cy="541020"/>
          <wp:effectExtent l="0" t="0" r="0" b="0"/>
          <wp:docPr id="19281525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25649" name="Picture 448625649"/>
                  <pic:cNvPicPr/>
                </pic:nvPicPr>
                <pic:blipFill>
                  <a:blip r:embed="rId1">
                    <a:extLst>
                      <a:ext uri="{28A0092B-C50C-407E-A947-70E740481C1C}">
                        <a14:useLocalDpi xmlns:a14="http://schemas.microsoft.com/office/drawing/2010/main" val="0"/>
                      </a:ext>
                    </a:extLst>
                  </a:blip>
                  <a:stretch>
                    <a:fillRect/>
                  </a:stretch>
                </pic:blipFill>
                <pic:spPr>
                  <a:xfrm>
                    <a:off x="0" y="0"/>
                    <a:ext cx="6862048" cy="54251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A5C0A" w14:textId="6D6D2AA2" w:rsidR="00554D45" w:rsidRDefault="001C2AE2" w:rsidP="001C2AE2">
    <w:pPr>
      <w:pStyle w:val="Header"/>
      <w:ind w:left="-1440"/>
    </w:pPr>
    <w:r>
      <w:rPr>
        <w:noProof/>
      </w:rPr>
      <w:drawing>
        <wp:inline distT="0" distB="0" distL="0" distR="0" wp14:anchorId="10096BFC" wp14:editId="132CBC29">
          <wp:extent cx="7757160" cy="1369105"/>
          <wp:effectExtent l="0" t="0" r="0" b="2540"/>
          <wp:docPr id="1327030190" name="Picture 1" descr="A blue sign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60736" name="Picture 1" descr="A blue sign with white text"/>
                  <pic:cNvPicPr/>
                </pic:nvPicPr>
                <pic:blipFill>
                  <a:blip r:embed="rId1">
                    <a:extLst>
                      <a:ext uri="{28A0092B-C50C-407E-A947-70E740481C1C}">
                        <a14:useLocalDpi xmlns:a14="http://schemas.microsoft.com/office/drawing/2010/main" val="0"/>
                      </a:ext>
                    </a:extLst>
                  </a:blip>
                  <a:stretch>
                    <a:fillRect/>
                  </a:stretch>
                </pic:blipFill>
                <pic:spPr>
                  <a:xfrm>
                    <a:off x="0" y="0"/>
                    <a:ext cx="7789145" cy="1374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8FFE1" w14:textId="77777777" w:rsidR="005D425C" w:rsidRDefault="005D42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45E32"/>
    <w:multiLevelType w:val="multilevel"/>
    <w:tmpl w:val="E7927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107906"/>
    <w:multiLevelType w:val="multilevel"/>
    <w:tmpl w:val="4D145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C16E3E"/>
    <w:multiLevelType w:val="hybridMultilevel"/>
    <w:tmpl w:val="4544CCFE"/>
    <w:lvl w:ilvl="0" w:tplc="04090001">
      <w:start w:val="1"/>
      <w:numFmt w:val="bullet"/>
      <w:lvlText w:val=""/>
      <w:lvlJc w:val="left"/>
      <w:pPr>
        <w:ind w:left="86" w:hanging="360"/>
      </w:pPr>
      <w:rPr>
        <w:rFonts w:ascii="Symbol" w:hAnsi="Symbol" w:hint="default"/>
      </w:rPr>
    </w:lvl>
    <w:lvl w:ilvl="1" w:tplc="04090003" w:tentative="1">
      <w:start w:val="1"/>
      <w:numFmt w:val="bullet"/>
      <w:lvlText w:val="o"/>
      <w:lvlJc w:val="left"/>
      <w:pPr>
        <w:ind w:left="806" w:hanging="360"/>
      </w:pPr>
      <w:rPr>
        <w:rFonts w:ascii="Courier New" w:hAnsi="Courier New" w:cs="Courier New" w:hint="default"/>
      </w:rPr>
    </w:lvl>
    <w:lvl w:ilvl="2" w:tplc="04090005" w:tentative="1">
      <w:start w:val="1"/>
      <w:numFmt w:val="bullet"/>
      <w:lvlText w:val=""/>
      <w:lvlJc w:val="left"/>
      <w:pPr>
        <w:ind w:left="1526" w:hanging="360"/>
      </w:pPr>
      <w:rPr>
        <w:rFonts w:ascii="Wingdings" w:hAnsi="Wingdings" w:hint="default"/>
      </w:rPr>
    </w:lvl>
    <w:lvl w:ilvl="3" w:tplc="04090001" w:tentative="1">
      <w:start w:val="1"/>
      <w:numFmt w:val="bullet"/>
      <w:lvlText w:val=""/>
      <w:lvlJc w:val="left"/>
      <w:pPr>
        <w:ind w:left="2246" w:hanging="360"/>
      </w:pPr>
      <w:rPr>
        <w:rFonts w:ascii="Symbol" w:hAnsi="Symbol" w:hint="default"/>
      </w:rPr>
    </w:lvl>
    <w:lvl w:ilvl="4" w:tplc="04090003" w:tentative="1">
      <w:start w:val="1"/>
      <w:numFmt w:val="bullet"/>
      <w:lvlText w:val="o"/>
      <w:lvlJc w:val="left"/>
      <w:pPr>
        <w:ind w:left="2966" w:hanging="360"/>
      </w:pPr>
      <w:rPr>
        <w:rFonts w:ascii="Courier New" w:hAnsi="Courier New" w:cs="Courier New" w:hint="default"/>
      </w:rPr>
    </w:lvl>
    <w:lvl w:ilvl="5" w:tplc="04090005" w:tentative="1">
      <w:start w:val="1"/>
      <w:numFmt w:val="bullet"/>
      <w:lvlText w:val=""/>
      <w:lvlJc w:val="left"/>
      <w:pPr>
        <w:ind w:left="3686" w:hanging="360"/>
      </w:pPr>
      <w:rPr>
        <w:rFonts w:ascii="Wingdings" w:hAnsi="Wingdings" w:hint="default"/>
      </w:rPr>
    </w:lvl>
    <w:lvl w:ilvl="6" w:tplc="04090001" w:tentative="1">
      <w:start w:val="1"/>
      <w:numFmt w:val="bullet"/>
      <w:lvlText w:val=""/>
      <w:lvlJc w:val="left"/>
      <w:pPr>
        <w:ind w:left="4406" w:hanging="360"/>
      </w:pPr>
      <w:rPr>
        <w:rFonts w:ascii="Symbol" w:hAnsi="Symbol" w:hint="default"/>
      </w:rPr>
    </w:lvl>
    <w:lvl w:ilvl="7" w:tplc="04090003" w:tentative="1">
      <w:start w:val="1"/>
      <w:numFmt w:val="bullet"/>
      <w:lvlText w:val="o"/>
      <w:lvlJc w:val="left"/>
      <w:pPr>
        <w:ind w:left="5126" w:hanging="360"/>
      </w:pPr>
      <w:rPr>
        <w:rFonts w:ascii="Courier New" w:hAnsi="Courier New" w:cs="Courier New" w:hint="default"/>
      </w:rPr>
    </w:lvl>
    <w:lvl w:ilvl="8" w:tplc="04090005" w:tentative="1">
      <w:start w:val="1"/>
      <w:numFmt w:val="bullet"/>
      <w:lvlText w:val=""/>
      <w:lvlJc w:val="left"/>
      <w:pPr>
        <w:ind w:left="5846" w:hanging="360"/>
      </w:pPr>
      <w:rPr>
        <w:rFonts w:ascii="Wingdings" w:hAnsi="Wingdings" w:hint="default"/>
      </w:rPr>
    </w:lvl>
  </w:abstractNum>
  <w:abstractNum w:abstractNumId="3" w15:restartNumberingAfterBreak="0">
    <w:nsid w:val="771F355D"/>
    <w:multiLevelType w:val="hybridMultilevel"/>
    <w:tmpl w:val="BADAC440"/>
    <w:lvl w:ilvl="0" w:tplc="04090001">
      <w:start w:val="1"/>
      <w:numFmt w:val="bullet"/>
      <w:lvlText w:val=""/>
      <w:lvlJc w:val="left"/>
      <w:pPr>
        <w:ind w:left="86" w:hanging="360"/>
      </w:pPr>
      <w:rPr>
        <w:rFonts w:ascii="Symbol" w:hAnsi="Symbol" w:hint="default"/>
      </w:rPr>
    </w:lvl>
    <w:lvl w:ilvl="1" w:tplc="04090003" w:tentative="1">
      <w:start w:val="1"/>
      <w:numFmt w:val="bullet"/>
      <w:lvlText w:val="o"/>
      <w:lvlJc w:val="left"/>
      <w:pPr>
        <w:ind w:left="806" w:hanging="360"/>
      </w:pPr>
      <w:rPr>
        <w:rFonts w:ascii="Courier New" w:hAnsi="Courier New" w:cs="Courier New" w:hint="default"/>
      </w:rPr>
    </w:lvl>
    <w:lvl w:ilvl="2" w:tplc="04090005" w:tentative="1">
      <w:start w:val="1"/>
      <w:numFmt w:val="bullet"/>
      <w:lvlText w:val=""/>
      <w:lvlJc w:val="left"/>
      <w:pPr>
        <w:ind w:left="1526" w:hanging="360"/>
      </w:pPr>
      <w:rPr>
        <w:rFonts w:ascii="Wingdings" w:hAnsi="Wingdings" w:hint="default"/>
      </w:rPr>
    </w:lvl>
    <w:lvl w:ilvl="3" w:tplc="04090001" w:tentative="1">
      <w:start w:val="1"/>
      <w:numFmt w:val="bullet"/>
      <w:lvlText w:val=""/>
      <w:lvlJc w:val="left"/>
      <w:pPr>
        <w:ind w:left="2246" w:hanging="360"/>
      </w:pPr>
      <w:rPr>
        <w:rFonts w:ascii="Symbol" w:hAnsi="Symbol" w:hint="default"/>
      </w:rPr>
    </w:lvl>
    <w:lvl w:ilvl="4" w:tplc="04090003" w:tentative="1">
      <w:start w:val="1"/>
      <w:numFmt w:val="bullet"/>
      <w:lvlText w:val="o"/>
      <w:lvlJc w:val="left"/>
      <w:pPr>
        <w:ind w:left="2966" w:hanging="360"/>
      </w:pPr>
      <w:rPr>
        <w:rFonts w:ascii="Courier New" w:hAnsi="Courier New" w:cs="Courier New" w:hint="default"/>
      </w:rPr>
    </w:lvl>
    <w:lvl w:ilvl="5" w:tplc="04090005" w:tentative="1">
      <w:start w:val="1"/>
      <w:numFmt w:val="bullet"/>
      <w:lvlText w:val=""/>
      <w:lvlJc w:val="left"/>
      <w:pPr>
        <w:ind w:left="3686" w:hanging="360"/>
      </w:pPr>
      <w:rPr>
        <w:rFonts w:ascii="Wingdings" w:hAnsi="Wingdings" w:hint="default"/>
      </w:rPr>
    </w:lvl>
    <w:lvl w:ilvl="6" w:tplc="04090001" w:tentative="1">
      <w:start w:val="1"/>
      <w:numFmt w:val="bullet"/>
      <w:lvlText w:val=""/>
      <w:lvlJc w:val="left"/>
      <w:pPr>
        <w:ind w:left="4406" w:hanging="360"/>
      </w:pPr>
      <w:rPr>
        <w:rFonts w:ascii="Symbol" w:hAnsi="Symbol" w:hint="default"/>
      </w:rPr>
    </w:lvl>
    <w:lvl w:ilvl="7" w:tplc="04090003" w:tentative="1">
      <w:start w:val="1"/>
      <w:numFmt w:val="bullet"/>
      <w:lvlText w:val="o"/>
      <w:lvlJc w:val="left"/>
      <w:pPr>
        <w:ind w:left="5126" w:hanging="360"/>
      </w:pPr>
      <w:rPr>
        <w:rFonts w:ascii="Courier New" w:hAnsi="Courier New" w:cs="Courier New" w:hint="default"/>
      </w:rPr>
    </w:lvl>
    <w:lvl w:ilvl="8" w:tplc="04090005" w:tentative="1">
      <w:start w:val="1"/>
      <w:numFmt w:val="bullet"/>
      <w:lvlText w:val=""/>
      <w:lvlJc w:val="left"/>
      <w:pPr>
        <w:ind w:left="5846" w:hanging="360"/>
      </w:pPr>
      <w:rPr>
        <w:rFonts w:ascii="Wingdings" w:hAnsi="Wingdings" w:hint="default"/>
      </w:rPr>
    </w:lvl>
  </w:abstractNum>
  <w:num w:numId="1" w16cid:durableId="2086488495">
    <w:abstractNumId w:val="2"/>
  </w:num>
  <w:num w:numId="2" w16cid:durableId="681470205">
    <w:abstractNumId w:val="3"/>
  </w:num>
  <w:num w:numId="3" w16cid:durableId="771318978">
    <w:abstractNumId w:val="1"/>
  </w:num>
  <w:num w:numId="4" w16cid:durableId="1796943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D45"/>
    <w:rsid w:val="000178DA"/>
    <w:rsid w:val="00030A73"/>
    <w:rsid w:val="000458C8"/>
    <w:rsid w:val="00050081"/>
    <w:rsid w:val="00054BA0"/>
    <w:rsid w:val="0005512E"/>
    <w:rsid w:val="00062197"/>
    <w:rsid w:val="00062C11"/>
    <w:rsid w:val="00065C61"/>
    <w:rsid w:val="00070BD7"/>
    <w:rsid w:val="00081B58"/>
    <w:rsid w:val="0009047C"/>
    <w:rsid w:val="000A35EF"/>
    <w:rsid w:val="000A5916"/>
    <w:rsid w:val="000A5B63"/>
    <w:rsid w:val="000E2344"/>
    <w:rsid w:val="000F30E0"/>
    <w:rsid w:val="000F6261"/>
    <w:rsid w:val="00105D5C"/>
    <w:rsid w:val="0011214E"/>
    <w:rsid w:val="00113B6C"/>
    <w:rsid w:val="00121203"/>
    <w:rsid w:val="00124E08"/>
    <w:rsid w:val="00142EE7"/>
    <w:rsid w:val="001446B6"/>
    <w:rsid w:val="0014695B"/>
    <w:rsid w:val="00146DBE"/>
    <w:rsid w:val="00162FA3"/>
    <w:rsid w:val="00163B55"/>
    <w:rsid w:val="00166990"/>
    <w:rsid w:val="00173AD5"/>
    <w:rsid w:val="00187C8D"/>
    <w:rsid w:val="001B7F14"/>
    <w:rsid w:val="001C0016"/>
    <w:rsid w:val="001C2AE2"/>
    <w:rsid w:val="001C735A"/>
    <w:rsid w:val="001C7684"/>
    <w:rsid w:val="001C7B97"/>
    <w:rsid w:val="001D2FAB"/>
    <w:rsid w:val="001E1FF4"/>
    <w:rsid w:val="001E240D"/>
    <w:rsid w:val="001F4EFE"/>
    <w:rsid w:val="00200903"/>
    <w:rsid w:val="0020404A"/>
    <w:rsid w:val="00211FCA"/>
    <w:rsid w:val="0021281F"/>
    <w:rsid w:val="002167CF"/>
    <w:rsid w:val="0022753E"/>
    <w:rsid w:val="00232608"/>
    <w:rsid w:val="00246ED2"/>
    <w:rsid w:val="00250405"/>
    <w:rsid w:val="00256720"/>
    <w:rsid w:val="0027676E"/>
    <w:rsid w:val="00295109"/>
    <w:rsid w:val="00297155"/>
    <w:rsid w:val="002A2D51"/>
    <w:rsid w:val="002A50AB"/>
    <w:rsid w:val="002B6A38"/>
    <w:rsid w:val="002C5A46"/>
    <w:rsid w:val="002E194B"/>
    <w:rsid w:val="002E68A9"/>
    <w:rsid w:val="002F1F50"/>
    <w:rsid w:val="0033172D"/>
    <w:rsid w:val="00333855"/>
    <w:rsid w:val="00333BA7"/>
    <w:rsid w:val="00342335"/>
    <w:rsid w:val="003425B4"/>
    <w:rsid w:val="00344CDE"/>
    <w:rsid w:val="003613DF"/>
    <w:rsid w:val="0036208C"/>
    <w:rsid w:val="003629F4"/>
    <w:rsid w:val="00365530"/>
    <w:rsid w:val="00385FCD"/>
    <w:rsid w:val="00386691"/>
    <w:rsid w:val="00394915"/>
    <w:rsid w:val="003A7746"/>
    <w:rsid w:val="003B29F2"/>
    <w:rsid w:val="003B2BCF"/>
    <w:rsid w:val="003B5D58"/>
    <w:rsid w:val="003B6BCC"/>
    <w:rsid w:val="003D1210"/>
    <w:rsid w:val="003D29B0"/>
    <w:rsid w:val="003D2A2D"/>
    <w:rsid w:val="003E0B47"/>
    <w:rsid w:val="003F16BB"/>
    <w:rsid w:val="003F6998"/>
    <w:rsid w:val="00401CBE"/>
    <w:rsid w:val="0040358F"/>
    <w:rsid w:val="00406651"/>
    <w:rsid w:val="004112D4"/>
    <w:rsid w:val="00415DF1"/>
    <w:rsid w:val="00432E1F"/>
    <w:rsid w:val="00445739"/>
    <w:rsid w:val="0044672F"/>
    <w:rsid w:val="004560C3"/>
    <w:rsid w:val="00463705"/>
    <w:rsid w:val="00463BDB"/>
    <w:rsid w:val="00464499"/>
    <w:rsid w:val="0046504A"/>
    <w:rsid w:val="00465F1D"/>
    <w:rsid w:val="00465F89"/>
    <w:rsid w:val="00467DBB"/>
    <w:rsid w:val="004834CE"/>
    <w:rsid w:val="004839A4"/>
    <w:rsid w:val="00486D52"/>
    <w:rsid w:val="00496961"/>
    <w:rsid w:val="004B3C2E"/>
    <w:rsid w:val="004E0E2E"/>
    <w:rsid w:val="004E471B"/>
    <w:rsid w:val="004F0281"/>
    <w:rsid w:val="005114E4"/>
    <w:rsid w:val="00512A2A"/>
    <w:rsid w:val="00533434"/>
    <w:rsid w:val="00536783"/>
    <w:rsid w:val="00554D45"/>
    <w:rsid w:val="00560C16"/>
    <w:rsid w:val="00560E1F"/>
    <w:rsid w:val="00572AD3"/>
    <w:rsid w:val="00575933"/>
    <w:rsid w:val="005811DC"/>
    <w:rsid w:val="005C0F49"/>
    <w:rsid w:val="005C1304"/>
    <w:rsid w:val="005D0949"/>
    <w:rsid w:val="005D425C"/>
    <w:rsid w:val="005D5502"/>
    <w:rsid w:val="005E0EB8"/>
    <w:rsid w:val="005E7F42"/>
    <w:rsid w:val="006021A3"/>
    <w:rsid w:val="00612CDB"/>
    <w:rsid w:val="00620787"/>
    <w:rsid w:val="00626B78"/>
    <w:rsid w:val="00632092"/>
    <w:rsid w:val="0064476B"/>
    <w:rsid w:val="00665BA9"/>
    <w:rsid w:val="006703C9"/>
    <w:rsid w:val="006A34F0"/>
    <w:rsid w:val="006A368B"/>
    <w:rsid w:val="006B01C4"/>
    <w:rsid w:val="006B27A4"/>
    <w:rsid w:val="006B7CC1"/>
    <w:rsid w:val="006C08D2"/>
    <w:rsid w:val="006C33D9"/>
    <w:rsid w:val="006C7944"/>
    <w:rsid w:val="006D25BC"/>
    <w:rsid w:val="006D4194"/>
    <w:rsid w:val="00716F5A"/>
    <w:rsid w:val="007175F2"/>
    <w:rsid w:val="007335E8"/>
    <w:rsid w:val="00741A80"/>
    <w:rsid w:val="007465D5"/>
    <w:rsid w:val="00753A17"/>
    <w:rsid w:val="007559C1"/>
    <w:rsid w:val="00785A77"/>
    <w:rsid w:val="00792B22"/>
    <w:rsid w:val="00793CB2"/>
    <w:rsid w:val="007A66A1"/>
    <w:rsid w:val="007B1947"/>
    <w:rsid w:val="007C730A"/>
    <w:rsid w:val="007D54B4"/>
    <w:rsid w:val="007E1AA9"/>
    <w:rsid w:val="007E4C3D"/>
    <w:rsid w:val="007F2D42"/>
    <w:rsid w:val="008125B9"/>
    <w:rsid w:val="00813493"/>
    <w:rsid w:val="008358B2"/>
    <w:rsid w:val="00844CF3"/>
    <w:rsid w:val="00856267"/>
    <w:rsid w:val="008613DB"/>
    <w:rsid w:val="00886BE9"/>
    <w:rsid w:val="008A6F8D"/>
    <w:rsid w:val="008B5772"/>
    <w:rsid w:val="008C058F"/>
    <w:rsid w:val="008D0560"/>
    <w:rsid w:val="008E478D"/>
    <w:rsid w:val="008E66C4"/>
    <w:rsid w:val="008F122D"/>
    <w:rsid w:val="008F1514"/>
    <w:rsid w:val="008F2F13"/>
    <w:rsid w:val="008F475C"/>
    <w:rsid w:val="008F56D3"/>
    <w:rsid w:val="0090200D"/>
    <w:rsid w:val="00903072"/>
    <w:rsid w:val="00916B0F"/>
    <w:rsid w:val="00920B57"/>
    <w:rsid w:val="0093300E"/>
    <w:rsid w:val="009430B3"/>
    <w:rsid w:val="00943ADE"/>
    <w:rsid w:val="00944843"/>
    <w:rsid w:val="00950590"/>
    <w:rsid w:val="00963DF9"/>
    <w:rsid w:val="00994D54"/>
    <w:rsid w:val="009B16BB"/>
    <w:rsid w:val="009B3C5D"/>
    <w:rsid w:val="009B730E"/>
    <w:rsid w:val="009C388D"/>
    <w:rsid w:val="009D6C2D"/>
    <w:rsid w:val="009E4008"/>
    <w:rsid w:val="009E48CE"/>
    <w:rsid w:val="009E5EE1"/>
    <w:rsid w:val="009F5829"/>
    <w:rsid w:val="00A02E5C"/>
    <w:rsid w:val="00A14A55"/>
    <w:rsid w:val="00A14DCF"/>
    <w:rsid w:val="00A219E9"/>
    <w:rsid w:val="00A244B4"/>
    <w:rsid w:val="00A24DF7"/>
    <w:rsid w:val="00A66D49"/>
    <w:rsid w:val="00AA2B38"/>
    <w:rsid w:val="00AD1E90"/>
    <w:rsid w:val="00AD6B1B"/>
    <w:rsid w:val="00AD759B"/>
    <w:rsid w:val="00AE17FA"/>
    <w:rsid w:val="00AF312D"/>
    <w:rsid w:val="00AF3584"/>
    <w:rsid w:val="00B177AB"/>
    <w:rsid w:val="00B241EA"/>
    <w:rsid w:val="00B43E20"/>
    <w:rsid w:val="00B50500"/>
    <w:rsid w:val="00B530B9"/>
    <w:rsid w:val="00B62F0B"/>
    <w:rsid w:val="00B747D9"/>
    <w:rsid w:val="00B953F2"/>
    <w:rsid w:val="00BC3773"/>
    <w:rsid w:val="00BC6DE8"/>
    <w:rsid w:val="00BD29DF"/>
    <w:rsid w:val="00BD2A55"/>
    <w:rsid w:val="00BD3A30"/>
    <w:rsid w:val="00BE0DFB"/>
    <w:rsid w:val="00BF1EA3"/>
    <w:rsid w:val="00BF2F5E"/>
    <w:rsid w:val="00C00D36"/>
    <w:rsid w:val="00C029EC"/>
    <w:rsid w:val="00C045DA"/>
    <w:rsid w:val="00C745E2"/>
    <w:rsid w:val="00C74707"/>
    <w:rsid w:val="00C91AA7"/>
    <w:rsid w:val="00C95093"/>
    <w:rsid w:val="00CA7C5B"/>
    <w:rsid w:val="00CB6AA6"/>
    <w:rsid w:val="00CE291B"/>
    <w:rsid w:val="00CF1BE3"/>
    <w:rsid w:val="00D071D2"/>
    <w:rsid w:val="00D132F0"/>
    <w:rsid w:val="00D13BC1"/>
    <w:rsid w:val="00D24CCA"/>
    <w:rsid w:val="00D26CE2"/>
    <w:rsid w:val="00D3445D"/>
    <w:rsid w:val="00D45E54"/>
    <w:rsid w:val="00D46DEE"/>
    <w:rsid w:val="00D55407"/>
    <w:rsid w:val="00D6469D"/>
    <w:rsid w:val="00D81FE6"/>
    <w:rsid w:val="00D83FC2"/>
    <w:rsid w:val="00D94035"/>
    <w:rsid w:val="00DB1E58"/>
    <w:rsid w:val="00DE2B8D"/>
    <w:rsid w:val="00DF2578"/>
    <w:rsid w:val="00E12599"/>
    <w:rsid w:val="00E13A50"/>
    <w:rsid w:val="00E13F95"/>
    <w:rsid w:val="00E17EB4"/>
    <w:rsid w:val="00E25D77"/>
    <w:rsid w:val="00E40989"/>
    <w:rsid w:val="00E50DFB"/>
    <w:rsid w:val="00E56F6A"/>
    <w:rsid w:val="00E57F01"/>
    <w:rsid w:val="00E70053"/>
    <w:rsid w:val="00E7734A"/>
    <w:rsid w:val="00E80180"/>
    <w:rsid w:val="00E81467"/>
    <w:rsid w:val="00E8484A"/>
    <w:rsid w:val="00E93507"/>
    <w:rsid w:val="00E951B0"/>
    <w:rsid w:val="00E954E6"/>
    <w:rsid w:val="00EA2F4B"/>
    <w:rsid w:val="00EA5D1F"/>
    <w:rsid w:val="00EB6439"/>
    <w:rsid w:val="00EC56A0"/>
    <w:rsid w:val="00ED1924"/>
    <w:rsid w:val="00ED6976"/>
    <w:rsid w:val="00EE17E3"/>
    <w:rsid w:val="00EE436F"/>
    <w:rsid w:val="00EF4901"/>
    <w:rsid w:val="00F016A7"/>
    <w:rsid w:val="00F0251A"/>
    <w:rsid w:val="00F15A5C"/>
    <w:rsid w:val="00F16977"/>
    <w:rsid w:val="00F24235"/>
    <w:rsid w:val="00F274FF"/>
    <w:rsid w:val="00F3783E"/>
    <w:rsid w:val="00F57993"/>
    <w:rsid w:val="00F61A85"/>
    <w:rsid w:val="00F652AD"/>
    <w:rsid w:val="00F73839"/>
    <w:rsid w:val="00F76B03"/>
    <w:rsid w:val="00F8320A"/>
    <w:rsid w:val="00FA20CB"/>
    <w:rsid w:val="00FA591C"/>
    <w:rsid w:val="00FB4764"/>
    <w:rsid w:val="00FC0F86"/>
    <w:rsid w:val="00FD5F73"/>
    <w:rsid w:val="00FD6F58"/>
    <w:rsid w:val="00FE005C"/>
    <w:rsid w:val="00FE1942"/>
    <w:rsid w:val="00FE3EFB"/>
    <w:rsid w:val="01B51FE8"/>
    <w:rsid w:val="020505AF"/>
    <w:rsid w:val="02BFF2F7"/>
    <w:rsid w:val="0427D37B"/>
    <w:rsid w:val="053DC882"/>
    <w:rsid w:val="091E0D6E"/>
    <w:rsid w:val="09A4BDDF"/>
    <w:rsid w:val="09AE2A3F"/>
    <w:rsid w:val="0B9382B5"/>
    <w:rsid w:val="0C480530"/>
    <w:rsid w:val="0E432548"/>
    <w:rsid w:val="11F3A7CC"/>
    <w:rsid w:val="13C5C745"/>
    <w:rsid w:val="154BF23F"/>
    <w:rsid w:val="160ED88F"/>
    <w:rsid w:val="180485BB"/>
    <w:rsid w:val="1860E0E1"/>
    <w:rsid w:val="19061294"/>
    <w:rsid w:val="1C793850"/>
    <w:rsid w:val="1DA6AAA0"/>
    <w:rsid w:val="1DAAFA08"/>
    <w:rsid w:val="1F2876C3"/>
    <w:rsid w:val="221FCE62"/>
    <w:rsid w:val="252BA2EF"/>
    <w:rsid w:val="2B52C02A"/>
    <w:rsid w:val="314C4BC4"/>
    <w:rsid w:val="33622DB8"/>
    <w:rsid w:val="339CDCF1"/>
    <w:rsid w:val="33A5BB0A"/>
    <w:rsid w:val="34BEBB92"/>
    <w:rsid w:val="37CE66C3"/>
    <w:rsid w:val="3820C077"/>
    <w:rsid w:val="3907D5D0"/>
    <w:rsid w:val="3967D6E8"/>
    <w:rsid w:val="3DAD0716"/>
    <w:rsid w:val="405D7D9A"/>
    <w:rsid w:val="40E75F90"/>
    <w:rsid w:val="42D2DADD"/>
    <w:rsid w:val="436BD9F9"/>
    <w:rsid w:val="448DEF34"/>
    <w:rsid w:val="455AB986"/>
    <w:rsid w:val="47B440D0"/>
    <w:rsid w:val="486FBA7C"/>
    <w:rsid w:val="49D4056A"/>
    <w:rsid w:val="4AE0972C"/>
    <w:rsid w:val="4B7AA9DB"/>
    <w:rsid w:val="4BC11D2D"/>
    <w:rsid w:val="500D8B81"/>
    <w:rsid w:val="506C772F"/>
    <w:rsid w:val="51EC7FD5"/>
    <w:rsid w:val="5249D57B"/>
    <w:rsid w:val="53732D04"/>
    <w:rsid w:val="54023833"/>
    <w:rsid w:val="55C5855D"/>
    <w:rsid w:val="56687DFD"/>
    <w:rsid w:val="578932AE"/>
    <w:rsid w:val="5B5CD233"/>
    <w:rsid w:val="5BA22830"/>
    <w:rsid w:val="5F838738"/>
    <w:rsid w:val="60BE66B0"/>
    <w:rsid w:val="62B658A4"/>
    <w:rsid w:val="6353FC12"/>
    <w:rsid w:val="66B7240D"/>
    <w:rsid w:val="680A9424"/>
    <w:rsid w:val="6D70B832"/>
    <w:rsid w:val="6E697673"/>
    <w:rsid w:val="6FC2B3DC"/>
    <w:rsid w:val="700C1307"/>
    <w:rsid w:val="729083EA"/>
    <w:rsid w:val="731DAE45"/>
    <w:rsid w:val="7353639C"/>
    <w:rsid w:val="751BA628"/>
    <w:rsid w:val="7557495A"/>
    <w:rsid w:val="7759AE82"/>
    <w:rsid w:val="7FF347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F1715E"/>
  <w15:chartTrackingRefBased/>
  <w15:docId w15:val="{1861AA03-AB6D-4F11-9245-F60000275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4D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4D45"/>
  </w:style>
  <w:style w:type="paragraph" w:styleId="Footer">
    <w:name w:val="footer"/>
    <w:basedOn w:val="Normal"/>
    <w:link w:val="FooterChar"/>
    <w:uiPriority w:val="99"/>
    <w:unhideWhenUsed/>
    <w:rsid w:val="00554D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4D45"/>
  </w:style>
  <w:style w:type="paragraph" w:styleId="NoSpacing">
    <w:name w:val="No Spacing"/>
    <w:uiPriority w:val="1"/>
    <w:qFormat/>
    <w:rsid w:val="001E240D"/>
    <w:pPr>
      <w:spacing w:after="0" w:line="240" w:lineRule="auto"/>
    </w:pPr>
    <w:rPr>
      <w:rFonts w:ascii="Times New Roman" w:hAnsi="Times New Roman"/>
      <w:kern w:val="0"/>
      <w:sz w:val="24"/>
      <w14:ligatures w14:val="none"/>
    </w:rPr>
  </w:style>
  <w:style w:type="character" w:styleId="Hyperlink">
    <w:name w:val="Hyperlink"/>
    <w:basedOn w:val="DefaultParagraphFont"/>
    <w:unhideWhenUsed/>
    <w:rsid w:val="001E240D"/>
    <w:rPr>
      <w:color w:val="0000FF"/>
      <w:u w:val="single"/>
    </w:rPr>
  </w:style>
  <w:style w:type="character" w:styleId="Strong">
    <w:name w:val="Strong"/>
    <w:basedOn w:val="DefaultParagraphFont"/>
    <w:uiPriority w:val="22"/>
    <w:qFormat/>
    <w:rsid w:val="00665BA9"/>
    <w:rPr>
      <w:b/>
      <w:bCs/>
    </w:rPr>
  </w:style>
  <w:style w:type="paragraph" w:styleId="Revision">
    <w:name w:val="Revision"/>
    <w:hidden/>
    <w:uiPriority w:val="99"/>
    <w:semiHidden/>
    <w:rsid w:val="00463BDB"/>
    <w:pPr>
      <w:spacing w:after="0" w:line="240" w:lineRule="auto"/>
    </w:pPr>
  </w:style>
  <w:style w:type="paragraph" w:styleId="CommentText">
    <w:name w:val="annotation text"/>
    <w:basedOn w:val="Normal"/>
    <w:link w:val="CommentTextChar"/>
    <w:uiPriority w:val="99"/>
    <w:semiHidden/>
    <w:unhideWhenUsed/>
    <w:rsid w:val="002E194B"/>
    <w:pPr>
      <w:spacing w:line="240" w:lineRule="auto"/>
    </w:pPr>
    <w:rPr>
      <w:sz w:val="20"/>
      <w:szCs w:val="20"/>
    </w:rPr>
  </w:style>
  <w:style w:type="character" w:customStyle="1" w:styleId="CommentTextChar">
    <w:name w:val="Comment Text Char"/>
    <w:basedOn w:val="DefaultParagraphFont"/>
    <w:link w:val="CommentText"/>
    <w:uiPriority w:val="99"/>
    <w:semiHidden/>
    <w:rsid w:val="002E194B"/>
    <w:rPr>
      <w:sz w:val="20"/>
      <w:szCs w:val="20"/>
    </w:rPr>
  </w:style>
  <w:style w:type="character" w:styleId="CommentReference">
    <w:name w:val="annotation reference"/>
    <w:basedOn w:val="DefaultParagraphFont"/>
    <w:uiPriority w:val="99"/>
    <w:semiHidden/>
    <w:unhideWhenUsed/>
    <w:rsid w:val="002E194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8153636">
      <w:bodyDiv w:val="1"/>
      <w:marLeft w:val="0"/>
      <w:marRight w:val="0"/>
      <w:marTop w:val="0"/>
      <w:marBottom w:val="0"/>
      <w:divBdr>
        <w:top w:val="none" w:sz="0" w:space="0" w:color="auto"/>
        <w:left w:val="none" w:sz="0" w:space="0" w:color="auto"/>
        <w:bottom w:val="none" w:sz="0" w:space="0" w:color="auto"/>
        <w:right w:val="none" w:sz="0" w:space="0" w:color="auto"/>
      </w:divBdr>
    </w:div>
    <w:div w:id="1890728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ph.illinois.gov/topics-services/diseases-and-conditions/respiratory-disease/diseases/influenza/h5n1/raw-milk.html"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ames.Leach@illinois.gov"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bee20d0e-6a75-4565-8b34-495671bea947"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738EBDC04C1449BA966D0302171A64" ma:contentTypeVersion="18" ma:contentTypeDescription="Create a new document." ma:contentTypeScope="" ma:versionID="f3a10cc9d3e37b649e0e7e53e0b90c86">
  <xsd:schema xmlns:xsd="http://www.w3.org/2001/XMLSchema" xmlns:xs="http://www.w3.org/2001/XMLSchema" xmlns:p="http://schemas.microsoft.com/office/2006/metadata/properties" xmlns:ns1="http://schemas.microsoft.com/sharepoint/v3" xmlns:ns3="bee20d0e-6a75-4565-8b34-495671bea947" xmlns:ns4="6f7f0256-cf6f-4edf-94e3-29623d08389a" targetNamespace="http://schemas.microsoft.com/office/2006/metadata/properties" ma:root="true" ma:fieldsID="6f5dd7d35395edda7600618a8c445cc2" ns1:_="" ns3:_="" ns4:_="">
    <xsd:import namespace="http://schemas.microsoft.com/sharepoint/v3"/>
    <xsd:import namespace="bee20d0e-6a75-4565-8b34-495671bea947"/>
    <xsd:import namespace="6f7f0256-cf6f-4edf-94e3-29623d08389a"/>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_activity" minOccurs="0"/>
                <xsd:element ref="ns3:MediaServiceSearchProperties" minOccurs="0"/>
                <xsd:element ref="ns3:MediaServiceSystemTags" minOccurs="0"/>
                <xsd:element ref="ns3:MediaServiceOCR" minOccurs="0"/>
                <xsd:element ref="ns3:MediaLengthInSeconds"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e20d0e-6a75-4565-8b34-495671bea9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7f0256-cf6f-4edf-94e3-29623d0838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EADC1-F2B4-4855-AFD0-7E8408636CA2}">
  <ds:schemaRefs>
    <ds:schemaRef ds:uri="http://schemas.microsoft.com/sharepoint/v3"/>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6f7f0256-cf6f-4edf-94e3-29623d08389a"/>
    <ds:schemaRef ds:uri="bee20d0e-6a75-4565-8b34-495671bea947"/>
    <ds:schemaRef ds:uri="http://www.w3.org/XML/1998/namespace"/>
    <ds:schemaRef ds:uri="http://purl.org/dc/dcmitype/"/>
  </ds:schemaRefs>
</ds:datastoreItem>
</file>

<file path=customXml/itemProps2.xml><?xml version="1.0" encoding="utf-8"?>
<ds:datastoreItem xmlns:ds="http://schemas.openxmlformats.org/officeDocument/2006/customXml" ds:itemID="{226F29CD-A7AB-4EB5-9222-BAE87EDDC63C}">
  <ds:schemaRefs>
    <ds:schemaRef ds:uri="http://schemas.microsoft.com/sharepoint/v3/contenttype/forms"/>
  </ds:schemaRefs>
</ds:datastoreItem>
</file>

<file path=customXml/itemProps3.xml><?xml version="1.0" encoding="utf-8"?>
<ds:datastoreItem xmlns:ds="http://schemas.openxmlformats.org/officeDocument/2006/customXml" ds:itemID="{2DE8160D-6987-42D1-8DAD-693F342BF7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ee20d0e-6a75-4565-8b34-495671bea947"/>
    <ds:schemaRef ds:uri="6f7f0256-cf6f-4edf-94e3-29623d0838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DF9B02-8617-4619-A2F9-0644CEB51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474</Words>
  <Characters>2706</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3174</CharactersWithSpaces>
  <SharedDoc>false</SharedDoc>
  <HLinks>
    <vt:vector size="12" baseType="variant">
      <vt:variant>
        <vt:i4>2359349</vt:i4>
      </vt:variant>
      <vt:variant>
        <vt:i4>3</vt:i4>
      </vt:variant>
      <vt:variant>
        <vt:i4>0</vt:i4>
      </vt:variant>
      <vt:variant>
        <vt:i4>5</vt:i4>
      </vt:variant>
      <vt:variant>
        <vt:lpwstr>https://dph.illinois.gov/topics-services/diseases-and-conditions/respiratory-disease/diseases/influenza/h5n1/raw-milk.html</vt:lpwstr>
      </vt:variant>
      <vt:variant>
        <vt:lpwstr/>
      </vt:variant>
      <vt:variant>
        <vt:i4>3145816</vt:i4>
      </vt:variant>
      <vt:variant>
        <vt:i4>0</vt:i4>
      </vt:variant>
      <vt:variant>
        <vt:i4>0</vt:i4>
      </vt:variant>
      <vt:variant>
        <vt:i4>5</vt:i4>
      </vt:variant>
      <vt:variant>
        <vt:lpwstr>mailto:James.Leach@illinois.gov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Cordier, Kimberly A</dc:creator>
  <cp:keywords/>
  <dc:description/>
  <cp:lastModifiedBy>Teale Hall</cp:lastModifiedBy>
  <cp:revision>2</cp:revision>
  <cp:lastPrinted>2025-01-30T21:22:00Z</cp:lastPrinted>
  <dcterms:created xsi:type="dcterms:W3CDTF">2025-11-07T16:46:00Z</dcterms:created>
  <dcterms:modified xsi:type="dcterms:W3CDTF">2025-11-07T16:46:00Z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0x010100CB738EBDC04C1449BA966D0302171A64</vt:lpwstr>
  </property>
</Properties>
</file>